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0B57" w:rsidRPr="009E567A" w:rsidRDefault="009E6CA9" w:rsidP="007B2FBE">
      <w:pPr>
        <w:pStyle w:val="Heading1"/>
        <w:spacing w:before="200"/>
        <w:ind w:left="0"/>
        <w:rPr>
          <w:rFonts w:eastAsia="Arial"/>
          <w:sz w:val="28"/>
          <w:shd w:val="clear" w:color="auto" w:fill="FFCCFF"/>
        </w:rPr>
      </w:pPr>
      <w:r w:rsidRPr="009E567A">
        <w:rPr>
          <w:rFonts w:eastAsia="Arial"/>
          <w:sz w:val="28"/>
          <w:shd w:val="clear" w:color="auto" w:fill="FFFFFF" w:themeFill="background1"/>
        </w:rPr>
        <w:t>En</w:t>
      </w:r>
      <w:r w:rsidR="00A40B57" w:rsidRPr="009E567A">
        <w:rPr>
          <w:rFonts w:eastAsia="Arial"/>
          <w:sz w:val="28"/>
          <w:shd w:val="clear" w:color="auto" w:fill="FFFFFF" w:themeFill="background1"/>
        </w:rPr>
        <w:t>vironmentally Endangered Lands</w:t>
      </w:r>
      <w:r w:rsidR="00DF3F90" w:rsidRPr="009E567A">
        <w:rPr>
          <w:rFonts w:eastAsia="Arial"/>
          <w:sz w:val="28"/>
          <w:shd w:val="clear" w:color="auto" w:fill="FFFFFF" w:themeFill="background1"/>
        </w:rPr>
        <w:t xml:space="preserve"> </w:t>
      </w:r>
      <w:r w:rsidR="00A40B57" w:rsidRPr="009E567A">
        <w:rPr>
          <w:rFonts w:eastAsia="Arial"/>
          <w:sz w:val="28"/>
          <w:shd w:val="clear" w:color="auto" w:fill="FFFFFF" w:themeFill="background1"/>
        </w:rPr>
        <w:t>Program</w:t>
      </w:r>
    </w:p>
    <w:p w:rsidR="009E567A" w:rsidRDefault="007F3282" w:rsidP="009E567A">
      <w:pPr>
        <w:pStyle w:val="Heading1"/>
        <w:ind w:left="0"/>
        <w:rPr>
          <w:shd w:val="clear" w:color="auto" w:fill="FFFFFF" w:themeFill="background1"/>
        </w:rPr>
      </w:pPr>
      <w:r w:rsidRPr="00C34C9A">
        <w:rPr>
          <w:shd w:val="clear" w:color="auto" w:fill="FFFFFF" w:themeFill="background1"/>
        </w:rPr>
        <w:t>Qualifications Review Committe</w:t>
      </w:r>
      <w:r w:rsidR="007E2906">
        <w:rPr>
          <w:shd w:val="clear" w:color="auto" w:fill="FFFFFF" w:themeFill="background1"/>
        </w:rPr>
        <w:t>e</w:t>
      </w:r>
      <w:r w:rsidR="009E567A">
        <w:rPr>
          <w:shd w:val="clear" w:color="auto" w:fill="FFFFFF" w:themeFill="background1"/>
        </w:rPr>
        <w:t xml:space="preserve"> Meeting Minutes</w:t>
      </w:r>
    </w:p>
    <w:p w:rsidR="00A40B57" w:rsidRPr="00495416" w:rsidRDefault="009E6CA9" w:rsidP="00495416">
      <w:pPr>
        <w:rPr>
          <w:b/>
          <w:sz w:val="26"/>
        </w:rPr>
      </w:pPr>
      <w:r w:rsidRPr="00495416">
        <w:rPr>
          <w:b/>
          <w:sz w:val="26"/>
        </w:rPr>
        <w:t>March</w:t>
      </w:r>
      <w:r w:rsidR="00C34C9A" w:rsidRPr="00495416">
        <w:rPr>
          <w:b/>
          <w:sz w:val="26"/>
        </w:rPr>
        <w:t xml:space="preserve"> 19, 2019 </w:t>
      </w:r>
    </w:p>
    <w:p w:rsidR="00F5758B" w:rsidRPr="00B560FD" w:rsidRDefault="00F5758B" w:rsidP="00A40B57">
      <w:pPr>
        <w:pStyle w:val="Heading2"/>
        <w:spacing w:after="200"/>
        <w:rPr>
          <w:rFonts w:eastAsia="Arial" w:cs="Arial"/>
          <w:i/>
        </w:rPr>
      </w:pPr>
      <w:r w:rsidRPr="00902DF9">
        <w:rPr>
          <w:rFonts w:eastAsia="Arial" w:cs="Arial"/>
          <w:i/>
        </w:rPr>
        <w:t>Attendance</w:t>
      </w:r>
    </w:p>
    <w:p w:rsidR="008D29D0" w:rsidRPr="00ED37B9" w:rsidRDefault="00C34C9A" w:rsidP="00ED37B9">
      <w:pPr>
        <w:pStyle w:val="Heading3"/>
      </w:pPr>
      <w:r>
        <w:t>QUALIFICATIONS REVIEW COMMITTEE MEMBERS</w:t>
      </w:r>
    </w:p>
    <w:p w:rsidR="00393230" w:rsidRPr="00393230" w:rsidRDefault="007F3282" w:rsidP="00ED37B9">
      <w:pPr>
        <w:pStyle w:val="ListParagraph"/>
        <w:numPr>
          <w:ilvl w:val="0"/>
          <w:numId w:val="14"/>
        </w:numPr>
        <w:rPr>
          <w:rFonts w:eastAsia="Arial"/>
          <w:b/>
          <w:bCs/>
          <w:i/>
          <w:iCs/>
        </w:rPr>
      </w:pPr>
      <w:r w:rsidRPr="00AA4FA2">
        <w:rPr>
          <w:rFonts w:eastAsia="Arial"/>
        </w:rPr>
        <w:t>Linda Behret</w:t>
      </w:r>
      <w:r w:rsidR="00AA4FA2" w:rsidRPr="00AA4FA2">
        <w:rPr>
          <w:rFonts w:eastAsia="Arial"/>
        </w:rPr>
        <w:t>, Chairman, Procedures Committee</w:t>
      </w:r>
    </w:p>
    <w:p w:rsidR="00393230" w:rsidRPr="00393230" w:rsidRDefault="007F3282" w:rsidP="00ED37B9">
      <w:pPr>
        <w:pStyle w:val="ListParagraph"/>
        <w:numPr>
          <w:ilvl w:val="0"/>
          <w:numId w:val="14"/>
        </w:numPr>
        <w:rPr>
          <w:rFonts w:eastAsia="Arial"/>
          <w:b/>
          <w:bCs/>
          <w:i/>
          <w:iCs/>
        </w:rPr>
      </w:pPr>
      <w:r w:rsidRPr="00393230">
        <w:rPr>
          <w:rFonts w:eastAsia="Arial"/>
        </w:rPr>
        <w:t>Mike Knight</w:t>
      </w:r>
      <w:r w:rsidR="00393230" w:rsidRPr="00393230">
        <w:rPr>
          <w:rFonts w:eastAsia="Arial"/>
        </w:rPr>
        <w:t>, EEL Program Manager</w:t>
      </w:r>
    </w:p>
    <w:p w:rsidR="008D29D0" w:rsidRPr="00393230" w:rsidRDefault="007F3282" w:rsidP="00ED37B9">
      <w:pPr>
        <w:pStyle w:val="ListParagraph"/>
        <w:numPr>
          <w:ilvl w:val="0"/>
          <w:numId w:val="14"/>
        </w:numPr>
        <w:rPr>
          <w:rFonts w:eastAsia="Arial"/>
          <w:b/>
          <w:bCs/>
          <w:i/>
          <w:iCs/>
        </w:rPr>
      </w:pPr>
      <w:r w:rsidRPr="00393230">
        <w:rPr>
          <w:rFonts w:eastAsia="Arial"/>
        </w:rPr>
        <w:t>Jerry Visco</w:t>
      </w:r>
      <w:r w:rsidR="00393230">
        <w:rPr>
          <w:rFonts w:eastAsia="Arial"/>
        </w:rPr>
        <w:t>, Director, Human Resources</w:t>
      </w:r>
    </w:p>
    <w:p w:rsidR="00046FE1" w:rsidRDefault="003902B9" w:rsidP="00ED37B9">
      <w:pPr>
        <w:pStyle w:val="Heading3"/>
      </w:pPr>
      <w:r>
        <w:t>STAFF</w:t>
      </w:r>
    </w:p>
    <w:p w:rsidR="00046FE1" w:rsidRDefault="00046FE1" w:rsidP="00046FE1">
      <w:pPr>
        <w:pStyle w:val="ListParagraph"/>
        <w:numPr>
          <w:ilvl w:val="0"/>
          <w:numId w:val="31"/>
        </w:numPr>
      </w:pPr>
      <w:r>
        <w:t>Laura Clark</w:t>
      </w:r>
    </w:p>
    <w:p w:rsidR="009C1BFF" w:rsidRPr="00046FE1" w:rsidRDefault="009C1BFF" w:rsidP="00046FE1">
      <w:pPr>
        <w:pStyle w:val="ListParagraph"/>
        <w:numPr>
          <w:ilvl w:val="0"/>
          <w:numId w:val="31"/>
        </w:numPr>
      </w:pPr>
      <w:r>
        <w:t>Mike Knight</w:t>
      </w:r>
    </w:p>
    <w:p w:rsidR="00837380" w:rsidRDefault="004E6E4D" w:rsidP="00ED37B9">
      <w:pPr>
        <w:pStyle w:val="Heading3"/>
      </w:pPr>
      <w:r w:rsidRPr="000B1E24">
        <w:t>GUESTS</w:t>
      </w:r>
    </w:p>
    <w:p w:rsidR="000C4FF1" w:rsidRDefault="0007689B" w:rsidP="0007689B">
      <w:pPr>
        <w:pStyle w:val="ListParagraph"/>
        <w:numPr>
          <w:ilvl w:val="0"/>
          <w:numId w:val="16"/>
        </w:numPr>
      </w:pPr>
      <w:r>
        <w:rPr>
          <w:rFonts w:eastAsia="Arial"/>
          <w:lang w:val="it-IT"/>
        </w:rPr>
        <w:t>Samuel Sweetman, Citizen</w:t>
      </w:r>
    </w:p>
    <w:p w:rsidR="000C4FF1" w:rsidRPr="00AE2049" w:rsidRDefault="000C4FF1" w:rsidP="0003490C">
      <w:pPr>
        <w:spacing w:before="7300"/>
        <w:jc w:val="center"/>
        <w:rPr>
          <w:sz w:val="22"/>
        </w:rPr>
      </w:pPr>
      <w:r w:rsidRPr="00AE2049">
        <w:rPr>
          <w:rFonts w:ascii="Calibri" w:hAnsi="Calibri" w:cs="Calibri"/>
          <w:sz w:val="28"/>
        </w:rPr>
        <w:t>Protecting and Preservice Biological Diversity</w:t>
      </w:r>
      <w:r w:rsidRPr="00AE2049">
        <w:rPr>
          <w:rFonts w:ascii="Calibri" w:hAnsi="Calibri" w:cs="Calibri"/>
          <w:sz w:val="28"/>
        </w:rPr>
        <w:br/>
        <w:t>Through Responsible Stewardship of Brevard County’s Natural Resources.</w:t>
      </w:r>
      <w:r w:rsidR="0003490C">
        <w:rPr>
          <w:rFonts w:ascii="Calibri" w:hAnsi="Calibri" w:cs="Calibri"/>
          <w:sz w:val="28"/>
        </w:rPr>
        <w:br/>
      </w:r>
    </w:p>
    <w:p w:rsidR="00837380" w:rsidRPr="000C4FF1" w:rsidRDefault="00837380" w:rsidP="000C4FF1">
      <w:pPr>
        <w:sectPr w:rsidR="00837380" w:rsidRPr="000C4FF1" w:rsidSect="009E567A">
          <w:footerReference w:type="default" r:id="rId8"/>
          <w:footerReference w:type="first" r:id="rId9"/>
          <w:pgSz w:w="12240" w:h="15840"/>
          <w:pgMar w:top="720" w:right="720" w:bottom="720" w:left="1080" w:header="0" w:footer="360" w:gutter="0"/>
          <w:pgNumType w:start="2"/>
          <w:cols w:space="720"/>
          <w:titlePg/>
          <w:docGrid w:linePitch="326"/>
        </w:sectPr>
      </w:pPr>
    </w:p>
    <w:p w:rsidR="00F5758B" w:rsidRPr="00844C69" w:rsidRDefault="00F5758B" w:rsidP="004676F7">
      <w:pPr>
        <w:pStyle w:val="Heading2"/>
        <w:spacing w:before="720"/>
        <w:rPr>
          <w:rFonts w:eastAsia="Arial" w:cs="Arial"/>
          <w:i/>
        </w:rPr>
      </w:pPr>
      <w:r w:rsidRPr="005A13E2">
        <w:rPr>
          <w:rFonts w:eastAsia="Arial" w:cs="Arial"/>
          <w:i/>
        </w:rPr>
        <w:lastRenderedPageBreak/>
        <w:t>Meeting Minutes</w:t>
      </w:r>
    </w:p>
    <w:p w:rsidR="00837380" w:rsidRPr="002153BD" w:rsidRDefault="00B2133B" w:rsidP="002153BD">
      <w:pPr>
        <w:pStyle w:val="Heading3"/>
      </w:pPr>
      <w:r w:rsidRPr="005A13E2">
        <w:t>CALL TO ORDER</w:t>
      </w:r>
    </w:p>
    <w:p w:rsidR="00837380" w:rsidRPr="00E9202C" w:rsidRDefault="004966FF" w:rsidP="00844C69">
      <w:pPr>
        <w:rPr>
          <w:rFonts w:eastAsia="Arial"/>
          <w:b/>
          <w:bCs/>
          <w:i/>
          <w:sz w:val="26"/>
          <w:szCs w:val="26"/>
        </w:rPr>
      </w:pPr>
      <w:r w:rsidRPr="009443B1">
        <w:rPr>
          <w:rFonts w:eastAsia="Arial"/>
        </w:rPr>
        <w:t>Mike Knight, E</w:t>
      </w:r>
      <w:r w:rsidR="005244FB">
        <w:rPr>
          <w:rFonts w:eastAsia="Arial"/>
        </w:rPr>
        <w:t xml:space="preserve">nvironmentally </w:t>
      </w:r>
      <w:r w:rsidRPr="009443B1">
        <w:rPr>
          <w:rFonts w:eastAsia="Arial"/>
        </w:rPr>
        <w:t>E</w:t>
      </w:r>
      <w:r w:rsidR="005244FB">
        <w:rPr>
          <w:rFonts w:eastAsia="Arial"/>
        </w:rPr>
        <w:t xml:space="preserve">ndangered </w:t>
      </w:r>
      <w:r w:rsidRPr="009443B1">
        <w:rPr>
          <w:rFonts w:eastAsia="Arial"/>
        </w:rPr>
        <w:t>L</w:t>
      </w:r>
      <w:r w:rsidR="005244FB">
        <w:rPr>
          <w:rFonts w:eastAsia="Arial"/>
        </w:rPr>
        <w:t>ands</w:t>
      </w:r>
      <w:r w:rsidR="00217A87">
        <w:rPr>
          <w:rFonts w:eastAsia="Arial"/>
        </w:rPr>
        <w:t xml:space="preserve"> </w:t>
      </w:r>
      <w:r w:rsidRPr="009443B1">
        <w:rPr>
          <w:rFonts w:eastAsia="Arial"/>
        </w:rPr>
        <w:t>Program Manager,</w:t>
      </w:r>
      <w:r w:rsidR="00871A04" w:rsidRPr="009443B1">
        <w:rPr>
          <w:rFonts w:eastAsia="Arial"/>
        </w:rPr>
        <w:t xml:space="preserve"> </w:t>
      </w:r>
      <w:r w:rsidR="004E6E4D" w:rsidRPr="009443B1">
        <w:rPr>
          <w:rFonts w:eastAsia="Arial"/>
        </w:rPr>
        <w:t>cal</w:t>
      </w:r>
      <w:r w:rsidR="00786589" w:rsidRPr="009443B1">
        <w:rPr>
          <w:rFonts w:eastAsia="Arial"/>
        </w:rPr>
        <w:t xml:space="preserve">led the meeting to order </w:t>
      </w:r>
      <w:r w:rsidR="00786589" w:rsidRPr="00E9202C">
        <w:rPr>
          <w:rFonts w:eastAsia="Arial"/>
        </w:rPr>
        <w:t xml:space="preserve">at </w:t>
      </w:r>
      <w:r w:rsidR="009443B1" w:rsidRPr="00E9202C">
        <w:rPr>
          <w:rFonts w:eastAsia="Arial"/>
        </w:rPr>
        <w:t xml:space="preserve">3:15 </w:t>
      </w:r>
      <w:r w:rsidR="004E6E4D" w:rsidRPr="00E9202C">
        <w:rPr>
          <w:rFonts w:eastAsia="Arial"/>
        </w:rPr>
        <w:t>PM.</w:t>
      </w:r>
    </w:p>
    <w:p w:rsidR="00837380" w:rsidRPr="0079335E" w:rsidRDefault="00AC4BBA" w:rsidP="002153BD">
      <w:pPr>
        <w:pStyle w:val="Heading3"/>
      </w:pPr>
      <w:r w:rsidRPr="005A13E2">
        <w:t>PUBLIC COMMENT</w:t>
      </w:r>
    </w:p>
    <w:p w:rsidR="00837380" w:rsidRPr="00786589" w:rsidRDefault="009443B1" w:rsidP="002D6BA1">
      <w:pPr>
        <w:spacing w:line="240" w:lineRule="auto"/>
        <w:rPr>
          <w:rFonts w:eastAsia="Arial"/>
        </w:rPr>
      </w:pPr>
      <w:r w:rsidRPr="006C4881">
        <w:rPr>
          <w:rFonts w:eastAsia="Arial"/>
        </w:rPr>
        <w:t xml:space="preserve">Samuel Sweetman, citizen and </w:t>
      </w:r>
      <w:r w:rsidR="005244FB">
        <w:rPr>
          <w:rFonts w:eastAsia="Arial"/>
        </w:rPr>
        <w:t>Selection and Management Committee (</w:t>
      </w:r>
      <w:r w:rsidRPr="006C4881">
        <w:rPr>
          <w:rFonts w:eastAsia="Arial"/>
        </w:rPr>
        <w:t>SMC</w:t>
      </w:r>
      <w:r w:rsidR="005244FB">
        <w:rPr>
          <w:rFonts w:eastAsia="Arial"/>
        </w:rPr>
        <w:t>)</w:t>
      </w:r>
      <w:r w:rsidRPr="006C4881">
        <w:rPr>
          <w:rFonts w:eastAsia="Arial"/>
        </w:rPr>
        <w:t xml:space="preserve"> </w:t>
      </w:r>
      <w:r w:rsidR="005244FB">
        <w:rPr>
          <w:rFonts w:eastAsia="Arial"/>
        </w:rPr>
        <w:t>a</w:t>
      </w:r>
      <w:r w:rsidRPr="006C4881">
        <w:rPr>
          <w:rFonts w:eastAsia="Arial"/>
        </w:rPr>
        <w:t>pplicant</w:t>
      </w:r>
      <w:r w:rsidR="007D311C">
        <w:rPr>
          <w:rFonts w:eastAsia="Arial"/>
        </w:rPr>
        <w:t>, confirmed he works</w:t>
      </w:r>
      <w:r w:rsidR="00BB7612" w:rsidRPr="006C4881">
        <w:rPr>
          <w:rFonts w:eastAsia="Arial"/>
        </w:rPr>
        <w:t xml:space="preserve"> in the private sector and is hoping he can provide input that would help with the </w:t>
      </w:r>
      <w:r w:rsidR="001E4734">
        <w:rPr>
          <w:rFonts w:eastAsia="Arial"/>
        </w:rPr>
        <w:t>SMC</w:t>
      </w:r>
      <w:r w:rsidR="00BB7612" w:rsidRPr="006C4881">
        <w:rPr>
          <w:rFonts w:eastAsia="Arial"/>
        </w:rPr>
        <w:t xml:space="preserve">.  He added that he understands that the </w:t>
      </w:r>
      <w:r w:rsidR="00E9202C">
        <w:rPr>
          <w:rFonts w:eastAsia="Arial"/>
        </w:rPr>
        <w:t>Environmentally Endangered Lands</w:t>
      </w:r>
      <w:r w:rsidR="00BB7612" w:rsidRPr="006C4881">
        <w:rPr>
          <w:rFonts w:eastAsia="Arial"/>
        </w:rPr>
        <w:t xml:space="preserve"> Program primarily works in upland areas and </w:t>
      </w:r>
      <w:r w:rsidR="000A5E18">
        <w:rPr>
          <w:rFonts w:eastAsia="Arial"/>
        </w:rPr>
        <w:t xml:space="preserve">that </w:t>
      </w:r>
      <w:r w:rsidR="00BB7612" w:rsidRPr="006C4881">
        <w:rPr>
          <w:rFonts w:eastAsia="Arial"/>
        </w:rPr>
        <w:t xml:space="preserve">although he does not have job history in uplands, it will be a part of the educational process </w:t>
      </w:r>
      <w:r w:rsidR="006C4881" w:rsidRPr="006C4881">
        <w:rPr>
          <w:rFonts w:eastAsia="Arial"/>
        </w:rPr>
        <w:t>he is currently pursuing</w:t>
      </w:r>
      <w:r w:rsidR="000A5E18">
        <w:rPr>
          <w:rFonts w:eastAsia="Arial"/>
        </w:rPr>
        <w:t>.  He also confirmed he recently updated his Natural Areas Pesticide Applicator’s Certification</w:t>
      </w:r>
      <w:r w:rsidR="006C4881" w:rsidRPr="006C4881">
        <w:rPr>
          <w:rFonts w:eastAsia="Arial"/>
        </w:rPr>
        <w:t>.</w:t>
      </w:r>
      <w:r w:rsidR="00BB7612">
        <w:rPr>
          <w:rFonts w:eastAsia="Arial"/>
          <w:color w:val="FF0000"/>
        </w:rPr>
        <w:t xml:space="preserve">  </w:t>
      </w:r>
    </w:p>
    <w:p w:rsidR="00C93D14" w:rsidRDefault="00986217" w:rsidP="008B3C18">
      <w:pPr>
        <w:pStyle w:val="Heading3"/>
      </w:pPr>
      <w:r w:rsidRPr="005A13E2">
        <w:t>AGENDA ITEMS</w:t>
      </w:r>
    </w:p>
    <w:p w:rsidR="00217A87" w:rsidRPr="00217A87" w:rsidRDefault="00217A87" w:rsidP="00243F57">
      <w:pPr>
        <w:spacing w:after="60"/>
        <w:rPr>
          <w:b/>
          <w:sz w:val="26"/>
        </w:rPr>
      </w:pPr>
      <w:r>
        <w:rPr>
          <w:b/>
          <w:sz w:val="26"/>
        </w:rPr>
        <w:t>Overview of Selection and Management Committee member appointment process.</w:t>
      </w:r>
    </w:p>
    <w:p w:rsidR="00243F57" w:rsidRDefault="00635047" w:rsidP="00243F57">
      <w:pPr>
        <w:spacing w:after="60"/>
        <w:rPr>
          <w:shd w:val="clear" w:color="auto" w:fill="FFFFCC"/>
        </w:rPr>
      </w:pPr>
      <w:r>
        <w:t xml:space="preserve">Mike </w:t>
      </w:r>
      <w:r w:rsidR="00243F57">
        <w:t>provided an overview of recent actions related to S</w:t>
      </w:r>
      <w:r w:rsidR="00150654">
        <w:t xml:space="preserve">election and Management Committee </w:t>
      </w:r>
      <w:r w:rsidR="00BE0217">
        <w:t xml:space="preserve">(SMC) </w:t>
      </w:r>
      <w:r w:rsidR="00150654">
        <w:t>member</w:t>
      </w:r>
      <w:r w:rsidR="00243F57">
        <w:t xml:space="preserve"> reappointments. </w:t>
      </w:r>
    </w:p>
    <w:p w:rsidR="00635047" w:rsidRPr="00243F57" w:rsidRDefault="00495416" w:rsidP="00767515">
      <w:pPr>
        <w:pStyle w:val="ListParagraph"/>
        <w:numPr>
          <w:ilvl w:val="0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 xml:space="preserve">The </w:t>
      </w:r>
      <w:r w:rsidR="007632AC" w:rsidRPr="00243F57">
        <w:rPr>
          <w:rFonts w:eastAsia="Arial"/>
        </w:rPr>
        <w:t>E</w:t>
      </w:r>
      <w:r>
        <w:rPr>
          <w:rFonts w:eastAsia="Arial"/>
        </w:rPr>
        <w:t>nvironmentally Endangered Lands (E</w:t>
      </w:r>
      <w:r w:rsidR="007632AC" w:rsidRPr="00243F57">
        <w:rPr>
          <w:rFonts w:eastAsia="Arial"/>
        </w:rPr>
        <w:t>EL</w:t>
      </w:r>
      <w:r>
        <w:rPr>
          <w:rFonts w:eastAsia="Arial"/>
        </w:rPr>
        <w:t>)</w:t>
      </w:r>
      <w:r w:rsidR="007632AC" w:rsidRPr="00243F57">
        <w:rPr>
          <w:rFonts w:eastAsia="Arial"/>
        </w:rPr>
        <w:t xml:space="preserve"> Program submitted reappo</w:t>
      </w:r>
      <w:r w:rsidR="00112D49">
        <w:rPr>
          <w:rFonts w:eastAsia="Arial"/>
        </w:rPr>
        <w:t>intments for</w:t>
      </w:r>
      <w:r w:rsidR="007D311C">
        <w:rPr>
          <w:rFonts w:eastAsia="Arial"/>
        </w:rPr>
        <w:t xml:space="preserve"> seven</w:t>
      </w:r>
      <w:r w:rsidR="00112D49">
        <w:rPr>
          <w:rFonts w:eastAsia="Arial"/>
        </w:rPr>
        <w:t xml:space="preserve"> </w:t>
      </w:r>
      <w:r w:rsidR="007D311C">
        <w:rPr>
          <w:rFonts w:eastAsia="Arial"/>
        </w:rPr>
        <w:t>(</w:t>
      </w:r>
      <w:r w:rsidR="00112D49">
        <w:rPr>
          <w:rFonts w:eastAsia="Arial"/>
        </w:rPr>
        <w:t>7</w:t>
      </w:r>
      <w:r w:rsidR="007D311C">
        <w:rPr>
          <w:rFonts w:eastAsia="Arial"/>
        </w:rPr>
        <w:t>)</w:t>
      </w:r>
      <w:r w:rsidR="00112D49">
        <w:rPr>
          <w:rFonts w:eastAsia="Arial"/>
        </w:rPr>
        <w:t xml:space="preserve"> of the </w:t>
      </w:r>
      <w:r w:rsidR="007D311C">
        <w:rPr>
          <w:rFonts w:eastAsia="Arial"/>
        </w:rPr>
        <w:t>eight (</w:t>
      </w:r>
      <w:r w:rsidR="00112D49">
        <w:rPr>
          <w:rFonts w:eastAsia="Arial"/>
        </w:rPr>
        <w:t>8</w:t>
      </w:r>
      <w:r w:rsidR="007D311C">
        <w:rPr>
          <w:rFonts w:eastAsia="Arial"/>
        </w:rPr>
        <w:t>)</w:t>
      </w:r>
      <w:r w:rsidR="00112D49">
        <w:rPr>
          <w:rFonts w:eastAsia="Arial"/>
        </w:rPr>
        <w:t xml:space="preserve"> </w:t>
      </w:r>
      <w:r w:rsidR="007D311C">
        <w:rPr>
          <w:rFonts w:eastAsia="Arial"/>
        </w:rPr>
        <w:t>members of</w:t>
      </w:r>
      <w:r w:rsidR="007632AC" w:rsidRPr="00243F57">
        <w:rPr>
          <w:rFonts w:eastAsia="Arial"/>
        </w:rPr>
        <w:t xml:space="preserve"> the SMC.</w:t>
      </w:r>
    </w:p>
    <w:p w:rsidR="00243F57" w:rsidRDefault="007632AC" w:rsidP="00767515">
      <w:pPr>
        <w:pStyle w:val="ListParagraph"/>
        <w:numPr>
          <w:ilvl w:val="0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>The Board of County Commissioners (BOCC) chos</w:t>
      </w:r>
      <w:r w:rsidR="00243F57">
        <w:rPr>
          <w:rFonts w:eastAsia="Arial"/>
        </w:rPr>
        <w:t>e to reappoint two members</w:t>
      </w:r>
      <w:r w:rsidR="00E12007">
        <w:rPr>
          <w:rFonts w:eastAsia="Arial"/>
        </w:rPr>
        <w:t xml:space="preserve"> (Oli Johnson and Tammy Foster)</w:t>
      </w:r>
      <w:r w:rsidR="00243F57">
        <w:rPr>
          <w:rFonts w:eastAsia="Arial"/>
        </w:rPr>
        <w:t>, not to reappoint five members</w:t>
      </w:r>
      <w:r w:rsidR="00E12007">
        <w:rPr>
          <w:rFonts w:eastAsia="Arial"/>
        </w:rPr>
        <w:t xml:space="preserve"> (Dave Breininger, </w:t>
      </w:r>
      <w:r w:rsidR="00256EF7">
        <w:rPr>
          <w:rFonts w:eastAsia="Arial"/>
        </w:rPr>
        <w:t xml:space="preserve">Laurilee Thompson, </w:t>
      </w:r>
      <w:r w:rsidR="00E12007">
        <w:rPr>
          <w:rFonts w:eastAsia="Arial"/>
        </w:rPr>
        <w:t>Randy Parkinson, Paul Schmalzer, and Kim Zarillo)</w:t>
      </w:r>
      <w:r w:rsidR="00EA3402">
        <w:rPr>
          <w:rFonts w:eastAsia="Arial"/>
        </w:rPr>
        <w:t>,</w:t>
      </w:r>
      <w:r w:rsidR="00456578">
        <w:rPr>
          <w:rFonts w:eastAsia="Arial"/>
        </w:rPr>
        <w:t xml:space="preserve"> </w:t>
      </w:r>
      <w:r w:rsidR="00243F57">
        <w:rPr>
          <w:rFonts w:eastAsia="Arial"/>
        </w:rPr>
        <w:t>revise some of the language in the Program’s Land Acquisition Manual rel</w:t>
      </w:r>
      <w:r w:rsidR="00EA3402">
        <w:rPr>
          <w:rFonts w:eastAsia="Arial"/>
        </w:rPr>
        <w:t>ated to SMC membership criteria, and initiate a Call for Applicants for the Committee.</w:t>
      </w:r>
      <w:r w:rsidR="00243F57">
        <w:rPr>
          <w:rFonts w:eastAsia="Arial"/>
        </w:rPr>
        <w:t xml:space="preserve">  </w:t>
      </w:r>
    </w:p>
    <w:p w:rsidR="00635047" w:rsidRDefault="007632AC" w:rsidP="00767515">
      <w:pPr>
        <w:pStyle w:val="ListParagraph"/>
        <w:numPr>
          <w:ilvl w:val="1"/>
          <w:numId w:val="17"/>
        </w:numPr>
        <w:spacing w:after="0" w:line="240" w:lineRule="auto"/>
        <w:rPr>
          <w:rFonts w:eastAsia="Arial"/>
        </w:rPr>
      </w:pPr>
      <w:r w:rsidRPr="00243F57">
        <w:rPr>
          <w:rFonts w:eastAsia="Arial"/>
        </w:rPr>
        <w:t>It is understood that their objective was to open up the committee to a wider pool of applicants.</w:t>
      </w:r>
      <w:r w:rsidR="00243F57">
        <w:rPr>
          <w:rFonts w:eastAsia="Arial"/>
        </w:rPr>
        <w:t xml:space="preserve">  </w:t>
      </w:r>
    </w:p>
    <w:p w:rsidR="008A76F3" w:rsidRPr="00243F57" w:rsidRDefault="008A76F3" w:rsidP="00767515">
      <w:pPr>
        <w:pStyle w:val="ListParagraph"/>
        <w:numPr>
          <w:ilvl w:val="1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>The change in c</w:t>
      </w:r>
      <w:r w:rsidR="00767515">
        <w:rPr>
          <w:rFonts w:eastAsia="Arial"/>
        </w:rPr>
        <w:t xml:space="preserve">riteria reduces the education degree </w:t>
      </w:r>
      <w:r>
        <w:rPr>
          <w:rFonts w:eastAsia="Arial"/>
        </w:rPr>
        <w:t xml:space="preserve">from a graduate degree in specific fields, </w:t>
      </w:r>
      <w:r w:rsidR="00767515">
        <w:rPr>
          <w:rFonts w:eastAsia="Arial"/>
        </w:rPr>
        <w:t>to a four-</w:t>
      </w:r>
      <w:r>
        <w:rPr>
          <w:rFonts w:eastAsia="Arial"/>
        </w:rPr>
        <w:t>year post-secondary degree in the same fields.  No change was made to the ranking process.</w:t>
      </w:r>
    </w:p>
    <w:p w:rsidR="00112D49" w:rsidRPr="00112D49" w:rsidRDefault="00243F57" w:rsidP="00767515">
      <w:pPr>
        <w:pStyle w:val="ListParagraph"/>
        <w:numPr>
          <w:ilvl w:val="1"/>
          <w:numId w:val="17"/>
        </w:numPr>
        <w:spacing w:after="0" w:line="240" w:lineRule="auto"/>
        <w:rPr>
          <w:rFonts w:eastAsia="Arial"/>
        </w:rPr>
      </w:pPr>
      <w:r w:rsidRPr="00243F57">
        <w:rPr>
          <w:rFonts w:eastAsia="Arial"/>
        </w:rPr>
        <w:t>SMC members who were not reappointed were encourag</w:t>
      </w:r>
      <w:r w:rsidR="00112D49">
        <w:rPr>
          <w:rFonts w:eastAsia="Arial"/>
        </w:rPr>
        <w:t>ed to reapply and may continue to serve until they are reappointed, or replaced.</w:t>
      </w:r>
    </w:p>
    <w:p w:rsidR="00E05F3E" w:rsidRDefault="00EA3402" w:rsidP="00767515">
      <w:pPr>
        <w:pStyle w:val="ListParagraph"/>
        <w:numPr>
          <w:ilvl w:val="0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>During the BOCC meeting, Elizabeth Becker was erroneously noted as not needing to be reappointed because she represented the Tourism Development Council</w:t>
      </w:r>
      <w:r w:rsidR="00E05F3E">
        <w:rPr>
          <w:rFonts w:eastAsia="Arial"/>
        </w:rPr>
        <w:t xml:space="preserve"> (TDC)</w:t>
      </w:r>
      <w:r>
        <w:rPr>
          <w:rFonts w:eastAsia="Arial"/>
        </w:rPr>
        <w:t xml:space="preserve">.  </w:t>
      </w:r>
    </w:p>
    <w:p w:rsidR="00635047" w:rsidRDefault="00EA3402" w:rsidP="00767515">
      <w:pPr>
        <w:pStyle w:val="ListParagraph"/>
        <w:numPr>
          <w:ilvl w:val="1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>Clarification was later provided that</w:t>
      </w:r>
      <w:r w:rsidR="00E05F3E">
        <w:rPr>
          <w:rFonts w:eastAsia="Arial"/>
        </w:rPr>
        <w:t xml:space="preserve"> Elizabeth </w:t>
      </w:r>
      <w:r w:rsidR="00112D49">
        <w:rPr>
          <w:rFonts w:eastAsia="Arial"/>
        </w:rPr>
        <w:t xml:space="preserve">Becker </w:t>
      </w:r>
      <w:r w:rsidR="00E05F3E">
        <w:rPr>
          <w:rFonts w:eastAsia="Arial"/>
        </w:rPr>
        <w:t>is new to the SMC and</w:t>
      </w:r>
      <w:r>
        <w:rPr>
          <w:rFonts w:eastAsia="Arial"/>
        </w:rPr>
        <w:t xml:space="preserve"> her original appointment extends until December 2020</w:t>
      </w:r>
      <w:r w:rsidR="00E05F3E">
        <w:rPr>
          <w:rFonts w:eastAsia="Arial"/>
        </w:rPr>
        <w:t xml:space="preserve">.  </w:t>
      </w:r>
    </w:p>
    <w:p w:rsidR="00E05F3E" w:rsidRPr="00E12007" w:rsidRDefault="00E05F3E" w:rsidP="00767515">
      <w:pPr>
        <w:pStyle w:val="ListParagraph"/>
        <w:numPr>
          <w:ilvl w:val="1"/>
          <w:numId w:val="17"/>
        </w:numPr>
        <w:spacing w:after="0" w:line="240" w:lineRule="auto"/>
        <w:rPr>
          <w:rFonts w:eastAsia="Arial"/>
          <w:strike/>
        </w:rPr>
      </w:pPr>
      <w:r>
        <w:rPr>
          <w:rFonts w:eastAsia="Arial"/>
        </w:rPr>
        <w:t xml:space="preserve">Clarification was also provided that </w:t>
      </w:r>
      <w:r w:rsidR="00112D49">
        <w:rPr>
          <w:rFonts w:eastAsia="Arial"/>
        </w:rPr>
        <w:t>Laurilee Thompson has been</w:t>
      </w:r>
      <w:r>
        <w:rPr>
          <w:rFonts w:eastAsia="Arial"/>
        </w:rPr>
        <w:t xml:space="preserve"> the TDC representative</w:t>
      </w:r>
      <w:r w:rsidR="00E12007">
        <w:rPr>
          <w:rFonts w:eastAsia="Arial"/>
        </w:rPr>
        <w:t xml:space="preserve"> on the SMC.</w:t>
      </w:r>
    </w:p>
    <w:p w:rsidR="00E12007" w:rsidRDefault="00E12007" w:rsidP="00767515">
      <w:pPr>
        <w:pStyle w:val="ListParagraph"/>
        <w:numPr>
          <w:ilvl w:val="0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>The following was noted:</w:t>
      </w:r>
    </w:p>
    <w:p w:rsidR="008A76F3" w:rsidRDefault="008A76F3" w:rsidP="00767515">
      <w:pPr>
        <w:pStyle w:val="ListParagraph"/>
        <w:numPr>
          <w:ilvl w:val="1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>A Call for Applicants was advertised.</w:t>
      </w:r>
    </w:p>
    <w:p w:rsidR="006C4881" w:rsidRDefault="006C4881" w:rsidP="00767515">
      <w:pPr>
        <w:pStyle w:val="ListParagraph"/>
        <w:numPr>
          <w:ilvl w:val="1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>Staff has compiled the applications.</w:t>
      </w:r>
    </w:p>
    <w:p w:rsidR="00E53EDC" w:rsidRDefault="00E53EDC" w:rsidP="00767515">
      <w:pPr>
        <w:pStyle w:val="ListParagraph"/>
        <w:numPr>
          <w:ilvl w:val="1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>The current applicants will be ranked by the Qualification</w:t>
      </w:r>
      <w:r w:rsidR="00BB2840">
        <w:rPr>
          <w:rFonts w:eastAsia="Arial"/>
        </w:rPr>
        <w:t>s</w:t>
      </w:r>
      <w:r>
        <w:rPr>
          <w:rFonts w:eastAsia="Arial"/>
        </w:rPr>
        <w:t xml:space="preserve"> Review C</w:t>
      </w:r>
      <w:r w:rsidR="00256EF7">
        <w:rPr>
          <w:rFonts w:eastAsia="Arial"/>
        </w:rPr>
        <w:t>ommittee and the results of the science group</w:t>
      </w:r>
      <w:r>
        <w:rPr>
          <w:rFonts w:eastAsia="Arial"/>
        </w:rPr>
        <w:t xml:space="preserve"> ranking will be forwarded to the Procedures Committee </w:t>
      </w:r>
      <w:r w:rsidR="00BF78F3">
        <w:rPr>
          <w:rFonts w:eastAsia="Arial"/>
        </w:rPr>
        <w:lastRenderedPageBreak/>
        <w:t xml:space="preserve">who will need to confirm the list of qualified applicants for submittal to the BOCC for final ranking and appointment. </w:t>
      </w:r>
    </w:p>
    <w:p w:rsidR="00E05F3E" w:rsidRDefault="00E12007" w:rsidP="00767515">
      <w:pPr>
        <w:pStyle w:val="ListParagraph"/>
        <w:numPr>
          <w:ilvl w:val="1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>There are five (5) current openings on the SMC</w:t>
      </w:r>
    </w:p>
    <w:p w:rsidR="00E05F3E" w:rsidRDefault="00E12007" w:rsidP="00767515">
      <w:pPr>
        <w:pStyle w:val="ListParagraph"/>
        <w:numPr>
          <w:ilvl w:val="2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>One (</w:t>
      </w:r>
      <w:r w:rsidR="00E05F3E">
        <w:rPr>
          <w:rFonts w:eastAsia="Arial"/>
        </w:rPr>
        <w:t>1</w:t>
      </w:r>
      <w:r>
        <w:rPr>
          <w:rFonts w:eastAsia="Arial"/>
        </w:rPr>
        <w:t>)</w:t>
      </w:r>
      <w:r w:rsidR="00E05F3E">
        <w:rPr>
          <w:rFonts w:eastAsia="Arial"/>
        </w:rPr>
        <w:t xml:space="preserve"> TDC</w:t>
      </w:r>
      <w:r w:rsidR="00BA78CC">
        <w:rPr>
          <w:rFonts w:eastAsia="Arial"/>
        </w:rPr>
        <w:t xml:space="preserve"> opening</w:t>
      </w:r>
    </w:p>
    <w:p w:rsidR="00BA78CC" w:rsidRDefault="00BA78CC" w:rsidP="00767515">
      <w:pPr>
        <w:pStyle w:val="ListParagraph"/>
        <w:numPr>
          <w:ilvl w:val="3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>The TDC appointee does not need to meet the science membership criteria or be ranked.</w:t>
      </w:r>
    </w:p>
    <w:p w:rsidR="00E12007" w:rsidRDefault="00BA78CC" w:rsidP="00767515">
      <w:pPr>
        <w:pStyle w:val="ListParagraph"/>
        <w:numPr>
          <w:ilvl w:val="3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>Laurilee</w:t>
      </w:r>
      <w:r w:rsidR="008A76F3">
        <w:rPr>
          <w:rFonts w:eastAsia="Arial"/>
        </w:rPr>
        <w:t xml:space="preserve"> Thompson</w:t>
      </w:r>
      <w:r>
        <w:rPr>
          <w:rFonts w:eastAsia="Arial"/>
        </w:rPr>
        <w:t xml:space="preserve"> </w:t>
      </w:r>
      <w:r w:rsidR="009248A4">
        <w:rPr>
          <w:rFonts w:eastAsia="Arial"/>
        </w:rPr>
        <w:t>submitted an application during the recent call for applicants.</w:t>
      </w:r>
      <w:r>
        <w:rPr>
          <w:rFonts w:eastAsia="Arial"/>
        </w:rPr>
        <w:t xml:space="preserve">  </w:t>
      </w:r>
      <w:r w:rsidR="00E12007">
        <w:rPr>
          <w:rFonts w:eastAsia="Arial"/>
        </w:rPr>
        <w:t xml:space="preserve">A new endorsement </w:t>
      </w:r>
      <w:r w:rsidR="00256EF7">
        <w:rPr>
          <w:rFonts w:eastAsia="Arial"/>
        </w:rPr>
        <w:t xml:space="preserve">from the TDC </w:t>
      </w:r>
      <w:r w:rsidR="00E12007">
        <w:rPr>
          <w:rFonts w:eastAsia="Arial"/>
        </w:rPr>
        <w:t xml:space="preserve">supporting </w:t>
      </w:r>
      <w:r w:rsidR="009248A4">
        <w:rPr>
          <w:rFonts w:eastAsia="Arial"/>
        </w:rPr>
        <w:t xml:space="preserve">her continuing as the TDC representative </w:t>
      </w:r>
      <w:r w:rsidR="00E12007">
        <w:rPr>
          <w:rFonts w:eastAsia="Arial"/>
        </w:rPr>
        <w:t>has been received and will be forwarded to the BOCC for final confirmation.</w:t>
      </w:r>
    </w:p>
    <w:p w:rsidR="00E05F3E" w:rsidRDefault="00E12007" w:rsidP="00767515">
      <w:pPr>
        <w:pStyle w:val="ListParagraph"/>
        <w:numPr>
          <w:ilvl w:val="2"/>
          <w:numId w:val="17"/>
        </w:numPr>
        <w:spacing w:after="0" w:line="240" w:lineRule="auto"/>
        <w:rPr>
          <w:rFonts w:eastAsia="Arial"/>
        </w:rPr>
      </w:pPr>
      <w:r>
        <w:rPr>
          <w:rFonts w:eastAsia="Arial"/>
        </w:rPr>
        <w:t xml:space="preserve">Four (4) </w:t>
      </w:r>
      <w:r w:rsidR="00E05F3E">
        <w:rPr>
          <w:rFonts w:eastAsia="Arial"/>
        </w:rPr>
        <w:t>Science</w:t>
      </w:r>
      <w:r w:rsidR="00BA78CC">
        <w:rPr>
          <w:rFonts w:eastAsia="Arial"/>
        </w:rPr>
        <w:t xml:space="preserve"> openings</w:t>
      </w:r>
    </w:p>
    <w:p w:rsidR="00112D49" w:rsidRPr="00BA78CC" w:rsidRDefault="00112D49" w:rsidP="00767515">
      <w:pPr>
        <w:pStyle w:val="ListParagraph"/>
        <w:numPr>
          <w:ilvl w:val="3"/>
          <w:numId w:val="17"/>
        </w:numPr>
        <w:spacing w:after="0" w:line="240" w:lineRule="auto"/>
        <w:rPr>
          <w:shd w:val="clear" w:color="auto" w:fill="CCFFFF"/>
        </w:rPr>
      </w:pPr>
      <w:r w:rsidRPr="00112D49">
        <w:rPr>
          <w:rFonts w:eastAsia="Arial"/>
        </w:rPr>
        <w:t xml:space="preserve">Five applications have been received </w:t>
      </w:r>
    </w:p>
    <w:p w:rsidR="00BA78CC" w:rsidRPr="00BA78CC" w:rsidRDefault="00BA78CC" w:rsidP="00767515">
      <w:pPr>
        <w:pStyle w:val="ListParagraph"/>
        <w:numPr>
          <w:ilvl w:val="4"/>
          <w:numId w:val="17"/>
        </w:numPr>
        <w:spacing w:after="0" w:line="240" w:lineRule="auto"/>
        <w:rPr>
          <w:shd w:val="clear" w:color="auto" w:fill="CCFFFF"/>
        </w:rPr>
      </w:pPr>
      <w:r>
        <w:rPr>
          <w:rFonts w:eastAsia="Arial"/>
        </w:rPr>
        <w:t>David Breininger</w:t>
      </w:r>
    </w:p>
    <w:p w:rsidR="00BA78CC" w:rsidRPr="00BA78CC" w:rsidRDefault="00BA78CC" w:rsidP="00767515">
      <w:pPr>
        <w:pStyle w:val="ListParagraph"/>
        <w:numPr>
          <w:ilvl w:val="4"/>
          <w:numId w:val="17"/>
        </w:numPr>
        <w:spacing w:after="0" w:line="240" w:lineRule="auto"/>
        <w:rPr>
          <w:shd w:val="clear" w:color="auto" w:fill="CCFFFF"/>
        </w:rPr>
      </w:pPr>
      <w:r>
        <w:rPr>
          <w:rFonts w:eastAsia="Arial"/>
        </w:rPr>
        <w:t>Tammy Dabu</w:t>
      </w:r>
    </w:p>
    <w:p w:rsidR="00BA78CC" w:rsidRPr="00BA78CC" w:rsidRDefault="00BA78CC" w:rsidP="00767515">
      <w:pPr>
        <w:pStyle w:val="ListParagraph"/>
        <w:numPr>
          <w:ilvl w:val="4"/>
          <w:numId w:val="17"/>
        </w:numPr>
        <w:spacing w:after="0" w:line="240" w:lineRule="auto"/>
        <w:rPr>
          <w:shd w:val="clear" w:color="auto" w:fill="CCFFFF"/>
        </w:rPr>
      </w:pPr>
      <w:r>
        <w:rPr>
          <w:rFonts w:eastAsia="Arial"/>
        </w:rPr>
        <w:t>Paul Schmalzer</w:t>
      </w:r>
    </w:p>
    <w:p w:rsidR="00BA78CC" w:rsidRPr="00BA78CC" w:rsidRDefault="00BA78CC" w:rsidP="00767515">
      <w:pPr>
        <w:pStyle w:val="ListParagraph"/>
        <w:numPr>
          <w:ilvl w:val="4"/>
          <w:numId w:val="17"/>
        </w:numPr>
        <w:spacing w:after="0" w:line="240" w:lineRule="auto"/>
        <w:rPr>
          <w:shd w:val="clear" w:color="auto" w:fill="CCFFFF"/>
        </w:rPr>
      </w:pPr>
      <w:r>
        <w:rPr>
          <w:rFonts w:eastAsia="Arial"/>
        </w:rPr>
        <w:t>Samuel Sweetman</w:t>
      </w:r>
    </w:p>
    <w:p w:rsidR="00BA78CC" w:rsidRPr="006C4881" w:rsidRDefault="00BA78CC" w:rsidP="00767515">
      <w:pPr>
        <w:pStyle w:val="ListParagraph"/>
        <w:numPr>
          <w:ilvl w:val="4"/>
          <w:numId w:val="17"/>
        </w:numPr>
        <w:spacing w:after="0" w:line="240" w:lineRule="auto"/>
        <w:rPr>
          <w:shd w:val="clear" w:color="auto" w:fill="CCFFFF"/>
        </w:rPr>
      </w:pPr>
      <w:r>
        <w:rPr>
          <w:rFonts w:eastAsia="Arial"/>
        </w:rPr>
        <w:t>Lisa Toland</w:t>
      </w:r>
    </w:p>
    <w:p w:rsidR="00217A87" w:rsidRPr="00217A87" w:rsidRDefault="00217A87" w:rsidP="00BC4ADC">
      <w:pPr>
        <w:spacing w:before="200" w:after="0" w:line="240" w:lineRule="auto"/>
        <w:rPr>
          <w:b/>
          <w:sz w:val="26"/>
        </w:rPr>
      </w:pPr>
      <w:r w:rsidRPr="00217A87">
        <w:rPr>
          <w:b/>
          <w:sz w:val="26"/>
        </w:rPr>
        <w:t>Review and Initial Ranking of Applicants</w:t>
      </w:r>
    </w:p>
    <w:p w:rsidR="00C17AA6" w:rsidRDefault="00C17AA6" w:rsidP="00767515">
      <w:pPr>
        <w:spacing w:line="240" w:lineRule="auto"/>
      </w:pPr>
      <w:r>
        <w:t xml:space="preserve">Discussion ensued. </w:t>
      </w:r>
      <w:r w:rsidR="00E91D2C">
        <w:t xml:space="preserve">It was noted that all applicants have a willingness to serve in a voluntary capacity and are willing to make a long-term commitment to the </w:t>
      </w:r>
      <w:r w:rsidR="00647AAC">
        <w:t>Environmentally Endangered Lands (</w:t>
      </w:r>
      <w:r w:rsidR="00E91D2C">
        <w:t>EEL</w:t>
      </w:r>
      <w:r w:rsidR="00647AAC">
        <w:t>)</w:t>
      </w:r>
      <w:r w:rsidR="00E91D2C">
        <w:t xml:space="preserve"> Selection and Management Committee</w:t>
      </w:r>
      <w:r w:rsidR="007B6A2B">
        <w:t xml:space="preserve"> (SMC)</w:t>
      </w:r>
      <w:r w:rsidR="00E91D2C">
        <w:t xml:space="preserve">. </w:t>
      </w:r>
    </w:p>
    <w:p w:rsidR="00A75196" w:rsidRPr="002D7A4B" w:rsidRDefault="00A75196" w:rsidP="00A75196">
      <w:pPr>
        <w:spacing w:after="0"/>
        <w:rPr>
          <w:b/>
          <w:sz w:val="26"/>
        </w:rPr>
      </w:pPr>
      <w:r w:rsidRPr="002D7A4B">
        <w:rPr>
          <w:b/>
          <w:sz w:val="26"/>
        </w:rPr>
        <w:t>David Breininger</w:t>
      </w:r>
    </w:p>
    <w:p w:rsidR="00B55F3D" w:rsidRPr="00767515" w:rsidRDefault="00B55F3D" w:rsidP="00767515">
      <w:pPr>
        <w:pStyle w:val="NoSpacing"/>
        <w:numPr>
          <w:ilvl w:val="0"/>
          <w:numId w:val="26"/>
        </w:numPr>
        <w:shd w:val="clear" w:color="auto" w:fill="FFFFFF" w:themeFill="background1"/>
        <w:tabs>
          <w:tab w:val="left" w:pos="449"/>
        </w:tabs>
        <w:jc w:val="both"/>
        <w:rPr>
          <w:rFonts w:cs="Arial"/>
          <w:b/>
          <w:szCs w:val="24"/>
        </w:rPr>
      </w:pPr>
      <w:r w:rsidRPr="00767515">
        <w:rPr>
          <w:rFonts w:cs="Arial"/>
          <w:b/>
          <w:szCs w:val="24"/>
        </w:rPr>
        <w:t>Discussion</w:t>
      </w:r>
    </w:p>
    <w:p w:rsidR="00767515" w:rsidRDefault="00E93B2D" w:rsidP="00767515">
      <w:pPr>
        <w:pStyle w:val="NoSpacing"/>
        <w:numPr>
          <w:ilvl w:val="1"/>
          <w:numId w:val="26"/>
        </w:numPr>
        <w:shd w:val="clear" w:color="auto" w:fill="FFFFFF" w:themeFill="background1"/>
        <w:tabs>
          <w:tab w:val="left" w:pos="449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Two graduate degrees in </w:t>
      </w:r>
      <w:r w:rsidR="00767515">
        <w:rPr>
          <w:rFonts w:cs="Arial"/>
          <w:szCs w:val="24"/>
        </w:rPr>
        <w:t>Conservation Biology and Ecology in addition to a Bachelor</w:t>
      </w:r>
      <w:r w:rsidR="00C34C9A">
        <w:rPr>
          <w:rFonts w:cs="Arial"/>
          <w:szCs w:val="24"/>
        </w:rPr>
        <w:t>’</w:t>
      </w:r>
      <w:r w:rsidR="00767515">
        <w:rPr>
          <w:rFonts w:cs="Arial"/>
          <w:szCs w:val="24"/>
        </w:rPr>
        <w:t>s in Marine Biology.</w:t>
      </w:r>
      <w:r w:rsidR="00767515" w:rsidRPr="00E93B2D">
        <w:rPr>
          <w:rFonts w:cs="Arial"/>
          <w:szCs w:val="24"/>
        </w:rPr>
        <w:t xml:space="preserve"> </w:t>
      </w:r>
    </w:p>
    <w:p w:rsidR="00E93B2D" w:rsidRDefault="00E91D2C" w:rsidP="00767515">
      <w:pPr>
        <w:pStyle w:val="NoSpacing"/>
        <w:numPr>
          <w:ilvl w:val="1"/>
          <w:numId w:val="26"/>
        </w:numPr>
        <w:shd w:val="clear" w:color="auto" w:fill="FFFFFF" w:themeFill="background1"/>
        <w:tabs>
          <w:tab w:val="left" w:pos="449"/>
        </w:tabs>
        <w:rPr>
          <w:rFonts w:cs="Arial"/>
          <w:szCs w:val="24"/>
        </w:rPr>
      </w:pPr>
      <w:r w:rsidRPr="00E93B2D">
        <w:rPr>
          <w:rFonts w:cs="Arial"/>
          <w:szCs w:val="24"/>
        </w:rPr>
        <w:t>38 years of experience</w:t>
      </w:r>
      <w:r w:rsidR="002D6BA1">
        <w:rPr>
          <w:rFonts w:cs="Arial"/>
          <w:szCs w:val="24"/>
        </w:rPr>
        <w:t>.</w:t>
      </w:r>
      <w:r w:rsidRPr="00E93B2D">
        <w:rPr>
          <w:rFonts w:cs="Arial"/>
          <w:szCs w:val="24"/>
        </w:rPr>
        <w:t xml:space="preserve"> </w:t>
      </w:r>
    </w:p>
    <w:p w:rsidR="00E91D2C" w:rsidRPr="00E93B2D" w:rsidRDefault="00E91D2C" w:rsidP="00767515">
      <w:pPr>
        <w:pStyle w:val="NoSpacing"/>
        <w:numPr>
          <w:ilvl w:val="1"/>
          <w:numId w:val="26"/>
        </w:numPr>
        <w:shd w:val="clear" w:color="auto" w:fill="FFFFFF" w:themeFill="background1"/>
        <w:tabs>
          <w:tab w:val="left" w:pos="449"/>
        </w:tabs>
        <w:rPr>
          <w:rFonts w:cs="Arial"/>
          <w:szCs w:val="24"/>
        </w:rPr>
      </w:pPr>
      <w:r w:rsidRPr="00E93B2D">
        <w:rPr>
          <w:rFonts w:cs="Arial"/>
          <w:szCs w:val="24"/>
        </w:rPr>
        <w:t>Leading Florida Scrub-Jay expert</w:t>
      </w:r>
      <w:r w:rsidR="002D6BA1">
        <w:rPr>
          <w:rFonts w:cs="Arial"/>
          <w:szCs w:val="24"/>
        </w:rPr>
        <w:t>.</w:t>
      </w:r>
    </w:p>
    <w:p w:rsidR="00E91D2C" w:rsidRPr="00E91D2C" w:rsidRDefault="00E91D2C" w:rsidP="00767515">
      <w:pPr>
        <w:pStyle w:val="NoSpacing"/>
        <w:numPr>
          <w:ilvl w:val="1"/>
          <w:numId w:val="26"/>
        </w:numPr>
        <w:shd w:val="clear" w:color="auto" w:fill="FFFFFF" w:themeFill="background1"/>
        <w:tabs>
          <w:tab w:val="left" w:pos="449"/>
        </w:tabs>
        <w:rPr>
          <w:rFonts w:cs="Arial"/>
          <w:szCs w:val="24"/>
        </w:rPr>
      </w:pPr>
      <w:r w:rsidRPr="00E91D2C">
        <w:rPr>
          <w:rFonts w:cs="Arial"/>
          <w:szCs w:val="24"/>
        </w:rPr>
        <w:t>Multiple scientific publications and awards</w:t>
      </w:r>
      <w:r w:rsidR="002D6BA1">
        <w:rPr>
          <w:rFonts w:cs="Arial"/>
          <w:szCs w:val="24"/>
        </w:rPr>
        <w:t>.</w:t>
      </w:r>
    </w:p>
    <w:p w:rsidR="00E91D2C" w:rsidRPr="00767515" w:rsidRDefault="00E91D2C" w:rsidP="0076751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 w:rsidRPr="00767515">
        <w:rPr>
          <w:rFonts w:cs="Arial"/>
          <w:b/>
          <w:szCs w:val="24"/>
        </w:rPr>
        <w:t>Scoring</w:t>
      </w:r>
    </w:p>
    <w:p w:rsidR="00B55F3D" w:rsidRPr="0029284E" w:rsidRDefault="00B55F3D" w:rsidP="00767515">
      <w:pPr>
        <w:pStyle w:val="ListParagraph"/>
        <w:numPr>
          <w:ilvl w:val="1"/>
          <w:numId w:val="26"/>
        </w:numPr>
        <w:spacing w:line="240" w:lineRule="auto"/>
      </w:pPr>
      <w:r w:rsidRPr="0029284E">
        <w:rPr>
          <w:rFonts w:cs="Arial"/>
          <w:szCs w:val="24"/>
        </w:rPr>
        <w:t>Does candidate meet minimum qualifications? YES</w:t>
      </w:r>
    </w:p>
    <w:p w:rsidR="00B55F3D" w:rsidRPr="0029284E" w:rsidRDefault="00B55F3D" w:rsidP="00767515">
      <w:pPr>
        <w:pStyle w:val="ListParagraph"/>
        <w:numPr>
          <w:ilvl w:val="2"/>
          <w:numId w:val="26"/>
        </w:numPr>
        <w:spacing w:line="240" w:lineRule="auto"/>
      </w:pPr>
      <w:r w:rsidRPr="0029284E">
        <w:rPr>
          <w:rFonts w:cs="Arial"/>
          <w:szCs w:val="24"/>
        </w:rPr>
        <w:t>100 points</w:t>
      </w:r>
    </w:p>
    <w:p w:rsidR="00B55F3D" w:rsidRPr="0029284E" w:rsidRDefault="00B55F3D" w:rsidP="00767515">
      <w:pPr>
        <w:pStyle w:val="ListParagraph"/>
        <w:numPr>
          <w:ilvl w:val="1"/>
          <w:numId w:val="26"/>
        </w:numPr>
        <w:spacing w:line="240" w:lineRule="auto"/>
      </w:pPr>
      <w:r w:rsidRPr="0029284E">
        <w:rPr>
          <w:rFonts w:cs="Arial"/>
          <w:szCs w:val="24"/>
        </w:rPr>
        <w:t>Does candidate meet requirements for additional education points?  YES</w:t>
      </w:r>
    </w:p>
    <w:p w:rsidR="00B55F3D" w:rsidRPr="0029284E" w:rsidRDefault="00B55F3D" w:rsidP="00767515">
      <w:pPr>
        <w:pStyle w:val="ListParagraph"/>
        <w:numPr>
          <w:ilvl w:val="2"/>
          <w:numId w:val="26"/>
        </w:numPr>
        <w:spacing w:line="240" w:lineRule="auto"/>
      </w:pPr>
      <w:r w:rsidRPr="0029284E">
        <w:rPr>
          <w:rFonts w:cs="Arial"/>
          <w:szCs w:val="24"/>
        </w:rPr>
        <w:t>10 additional points</w:t>
      </w:r>
    </w:p>
    <w:p w:rsidR="00B55F3D" w:rsidRPr="0029284E" w:rsidRDefault="00B55F3D" w:rsidP="00767515">
      <w:pPr>
        <w:pStyle w:val="ListParagraph"/>
        <w:numPr>
          <w:ilvl w:val="1"/>
          <w:numId w:val="26"/>
        </w:numPr>
        <w:spacing w:line="240" w:lineRule="auto"/>
      </w:pPr>
      <w:r w:rsidRPr="0029284E">
        <w:rPr>
          <w:rFonts w:cs="Arial"/>
          <w:szCs w:val="24"/>
        </w:rPr>
        <w:t>Does candidate meet requirements for additional experience points?  YES</w:t>
      </w:r>
    </w:p>
    <w:p w:rsidR="00B55F3D" w:rsidRPr="0029284E" w:rsidRDefault="00B55F3D" w:rsidP="00767515">
      <w:pPr>
        <w:pStyle w:val="ListParagraph"/>
        <w:numPr>
          <w:ilvl w:val="2"/>
          <w:numId w:val="26"/>
        </w:numPr>
        <w:spacing w:line="240" w:lineRule="auto"/>
      </w:pPr>
      <w:r w:rsidRPr="0029284E">
        <w:rPr>
          <w:rFonts w:cs="Arial"/>
          <w:szCs w:val="24"/>
        </w:rPr>
        <w:t>12 additional points</w:t>
      </w:r>
    </w:p>
    <w:p w:rsidR="00B55F3D" w:rsidRPr="0029284E" w:rsidRDefault="00B55F3D" w:rsidP="00767515">
      <w:pPr>
        <w:pStyle w:val="ListParagraph"/>
        <w:numPr>
          <w:ilvl w:val="1"/>
          <w:numId w:val="26"/>
        </w:numPr>
        <w:spacing w:line="240" w:lineRule="auto"/>
      </w:pPr>
      <w:r w:rsidRPr="0029284E">
        <w:rPr>
          <w:rFonts w:cs="Arial"/>
          <w:szCs w:val="24"/>
        </w:rPr>
        <w:t>Total Points</w:t>
      </w:r>
    </w:p>
    <w:p w:rsidR="00B55F3D" w:rsidRPr="0029284E" w:rsidRDefault="00256E05" w:rsidP="00767515">
      <w:pPr>
        <w:pStyle w:val="ListParagraph"/>
        <w:numPr>
          <w:ilvl w:val="2"/>
          <w:numId w:val="26"/>
        </w:numPr>
        <w:spacing w:line="240" w:lineRule="auto"/>
      </w:pPr>
      <w:r w:rsidRPr="0029284E">
        <w:rPr>
          <w:rFonts w:cs="Arial"/>
          <w:szCs w:val="24"/>
        </w:rPr>
        <w:t>122</w:t>
      </w:r>
    </w:p>
    <w:p w:rsidR="00F62C2F" w:rsidRPr="005F7DBE" w:rsidRDefault="00D224A9" w:rsidP="00767515">
      <w:pPr>
        <w:spacing w:after="0" w:line="240" w:lineRule="auto"/>
        <w:ind w:left="576"/>
        <w:rPr>
          <w:rFonts w:eastAsia="Arial Unicode MS"/>
          <w:b/>
          <w:szCs w:val="24"/>
          <w:u w:color="000000"/>
          <w:bdr w:val="nil"/>
        </w:rPr>
      </w:pPr>
      <w:r w:rsidRPr="00D224A9">
        <w:rPr>
          <w:rFonts w:eastAsia="Arial Unicode MS"/>
          <w:b/>
          <w:szCs w:val="24"/>
          <w:u w:color="000000"/>
          <w:bdr w:val="nil"/>
        </w:rPr>
        <w:t>Motion One</w:t>
      </w:r>
      <w:r>
        <w:rPr>
          <w:rFonts w:eastAsia="Arial Unicode MS"/>
          <w:b/>
          <w:szCs w:val="24"/>
          <w:u w:color="000000"/>
          <w:bdr w:val="nil"/>
        </w:rPr>
        <w:br/>
      </w:r>
      <w:r w:rsidR="00815B92" w:rsidRPr="005F7DBE">
        <w:rPr>
          <w:rFonts w:eastAsia="Arial Unicode MS"/>
          <w:b/>
          <w:szCs w:val="24"/>
          <w:u w:color="000000"/>
          <w:bdr w:val="nil"/>
        </w:rPr>
        <w:t>Jerry Visco</w:t>
      </w:r>
      <w:r w:rsidR="00F62C2F" w:rsidRPr="005F7DBE">
        <w:rPr>
          <w:rFonts w:eastAsia="Arial Unicode MS"/>
          <w:b/>
          <w:szCs w:val="24"/>
          <w:u w:color="000000"/>
          <w:bdr w:val="nil"/>
        </w:rPr>
        <w:t xml:space="preserve"> made a motion to </w:t>
      </w:r>
      <w:r w:rsidR="00815B92" w:rsidRPr="005F7DBE">
        <w:rPr>
          <w:rFonts w:eastAsia="Arial Unicode MS"/>
          <w:b/>
          <w:szCs w:val="24"/>
          <w:u w:color="000000"/>
          <w:bdr w:val="nil"/>
        </w:rPr>
        <w:t>assign a score of 122 for Dave Breininger.</w:t>
      </w:r>
    </w:p>
    <w:p w:rsidR="00F62C2F" w:rsidRPr="005F7DBE" w:rsidRDefault="00815B92" w:rsidP="00767515">
      <w:pPr>
        <w:spacing w:after="0" w:line="240" w:lineRule="auto"/>
        <w:ind w:left="576"/>
        <w:rPr>
          <w:rFonts w:eastAsia="Arial Unicode MS"/>
          <w:b/>
          <w:szCs w:val="24"/>
          <w:u w:color="000000"/>
          <w:bdr w:val="nil"/>
        </w:rPr>
      </w:pPr>
      <w:r w:rsidRPr="005F7DBE">
        <w:rPr>
          <w:rFonts w:eastAsia="Arial Unicode MS"/>
          <w:b/>
          <w:szCs w:val="24"/>
          <w:u w:color="000000"/>
          <w:bdr w:val="nil"/>
        </w:rPr>
        <w:t>Linda Behret</w:t>
      </w:r>
      <w:r w:rsidR="00F62C2F" w:rsidRPr="005F7DBE">
        <w:rPr>
          <w:rFonts w:eastAsia="Arial Unicode MS"/>
          <w:b/>
          <w:szCs w:val="24"/>
          <w:u w:color="000000"/>
          <w:bdr w:val="nil"/>
        </w:rPr>
        <w:t xml:space="preserve"> seconded the motion.</w:t>
      </w:r>
    </w:p>
    <w:p w:rsidR="00F62C2F" w:rsidRPr="005F7DBE" w:rsidRDefault="00F62C2F" w:rsidP="00767515">
      <w:pPr>
        <w:spacing w:after="0" w:line="240" w:lineRule="auto"/>
        <w:ind w:left="576"/>
        <w:rPr>
          <w:rFonts w:eastAsia="Arial Unicode MS"/>
          <w:b/>
          <w:szCs w:val="24"/>
          <w:u w:color="000000"/>
          <w:bdr w:val="nil"/>
        </w:rPr>
      </w:pPr>
      <w:r w:rsidRPr="005F7DBE">
        <w:rPr>
          <w:rFonts w:eastAsia="Arial Unicode MS"/>
          <w:b/>
          <w:szCs w:val="24"/>
          <w:u w:color="000000"/>
          <w:bdr w:val="nil"/>
        </w:rPr>
        <w:t>The motion carried unanimously.</w:t>
      </w:r>
    </w:p>
    <w:p w:rsidR="002D7A4B" w:rsidRDefault="002D7A4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90452" w:rsidRPr="00F325C3" w:rsidRDefault="00B90452" w:rsidP="00B90452">
      <w:pPr>
        <w:spacing w:before="200" w:after="0"/>
        <w:rPr>
          <w:b/>
          <w:sz w:val="26"/>
          <w:szCs w:val="26"/>
        </w:rPr>
      </w:pPr>
      <w:r w:rsidRPr="00F325C3">
        <w:rPr>
          <w:b/>
          <w:sz w:val="26"/>
          <w:szCs w:val="26"/>
        </w:rPr>
        <w:lastRenderedPageBreak/>
        <w:t>Tammy Dabu</w:t>
      </w:r>
    </w:p>
    <w:p w:rsidR="00D62A89" w:rsidRPr="00256E05" w:rsidRDefault="00D62A89" w:rsidP="00767515">
      <w:pPr>
        <w:pStyle w:val="ListParagraph"/>
        <w:numPr>
          <w:ilvl w:val="0"/>
          <w:numId w:val="27"/>
        </w:numPr>
        <w:spacing w:after="0" w:line="240" w:lineRule="auto"/>
        <w:rPr>
          <w:rFonts w:eastAsia="Arial Unicode MS"/>
          <w:b/>
          <w:color w:val="000000"/>
          <w:szCs w:val="24"/>
          <w:u w:color="000000"/>
          <w:bdr w:val="nil"/>
        </w:rPr>
      </w:pPr>
      <w:r w:rsidRPr="00256E05">
        <w:rPr>
          <w:rFonts w:eastAsia="Arial Unicode MS"/>
          <w:b/>
          <w:color w:val="000000"/>
          <w:szCs w:val="24"/>
          <w:u w:color="000000"/>
          <w:bdr w:val="nil"/>
        </w:rPr>
        <w:t>Discussion</w:t>
      </w:r>
    </w:p>
    <w:p w:rsidR="00D62A89" w:rsidRPr="00256E05" w:rsidRDefault="006D69FB" w:rsidP="00767515">
      <w:pPr>
        <w:pStyle w:val="ListParagraph"/>
        <w:numPr>
          <w:ilvl w:val="1"/>
          <w:numId w:val="27"/>
        </w:numPr>
        <w:spacing w:after="0" w:line="240" w:lineRule="auto"/>
        <w:rPr>
          <w:rFonts w:eastAsia="Arial Unicode MS"/>
          <w:color w:val="000000"/>
          <w:szCs w:val="24"/>
          <w:u w:color="000000"/>
          <w:bdr w:val="nil"/>
        </w:rPr>
      </w:pPr>
      <w:r>
        <w:rPr>
          <w:rFonts w:eastAsia="Arial Unicode MS"/>
          <w:color w:val="000000"/>
          <w:szCs w:val="24"/>
          <w:u w:color="000000"/>
          <w:bdr w:val="nil"/>
        </w:rPr>
        <w:t>Bachelor</w:t>
      </w:r>
      <w:r w:rsidR="00C34C9A">
        <w:rPr>
          <w:rFonts w:eastAsia="Arial Unicode MS"/>
          <w:color w:val="000000"/>
          <w:szCs w:val="24"/>
          <w:u w:color="000000"/>
          <w:bdr w:val="nil"/>
        </w:rPr>
        <w:t>’</w:t>
      </w:r>
      <w:r>
        <w:rPr>
          <w:rFonts w:eastAsia="Arial Unicode MS"/>
          <w:color w:val="000000"/>
          <w:szCs w:val="24"/>
          <w:u w:color="000000"/>
          <w:bdr w:val="nil"/>
        </w:rPr>
        <w:t>s</w:t>
      </w:r>
      <w:r w:rsidR="00D62A89" w:rsidRPr="00256E05">
        <w:rPr>
          <w:rFonts w:eastAsia="Arial Unicode MS"/>
          <w:color w:val="000000"/>
          <w:szCs w:val="24"/>
          <w:u w:color="000000"/>
          <w:bdr w:val="nil"/>
        </w:rPr>
        <w:t xml:space="preserve"> in Biology</w:t>
      </w:r>
      <w:r w:rsidR="00456578">
        <w:rPr>
          <w:rFonts w:eastAsia="Arial Unicode MS"/>
          <w:color w:val="000000"/>
          <w:szCs w:val="24"/>
          <w:u w:color="000000"/>
          <w:bdr w:val="nil"/>
        </w:rPr>
        <w:t>.</w:t>
      </w:r>
    </w:p>
    <w:p w:rsidR="00D62A89" w:rsidRPr="00256E05" w:rsidRDefault="00D62A89" w:rsidP="00767515">
      <w:pPr>
        <w:pStyle w:val="ListParagraph"/>
        <w:numPr>
          <w:ilvl w:val="1"/>
          <w:numId w:val="27"/>
        </w:numPr>
        <w:spacing w:after="0" w:line="240" w:lineRule="auto"/>
        <w:rPr>
          <w:rFonts w:eastAsia="Arial Unicode MS"/>
          <w:color w:val="000000"/>
          <w:szCs w:val="24"/>
          <w:u w:color="000000"/>
          <w:bdr w:val="nil"/>
        </w:rPr>
      </w:pPr>
      <w:r w:rsidRPr="00256E05">
        <w:rPr>
          <w:rFonts w:eastAsia="Arial Unicode MS"/>
          <w:color w:val="000000"/>
          <w:szCs w:val="24"/>
          <w:u w:color="000000"/>
          <w:bdr w:val="nil"/>
        </w:rPr>
        <w:t>13 years with Department of Environmental Protection, 27 years with Army Corps of Engineers</w:t>
      </w:r>
      <w:r w:rsidR="00456578">
        <w:rPr>
          <w:rFonts w:eastAsia="Arial Unicode MS"/>
          <w:color w:val="000000"/>
          <w:szCs w:val="24"/>
          <w:u w:color="000000"/>
          <w:bdr w:val="nil"/>
        </w:rPr>
        <w:t>.</w:t>
      </w:r>
    </w:p>
    <w:p w:rsidR="00D62A89" w:rsidRPr="00256E05" w:rsidRDefault="00D62A89" w:rsidP="00767515">
      <w:pPr>
        <w:pStyle w:val="ListParagraph"/>
        <w:numPr>
          <w:ilvl w:val="1"/>
          <w:numId w:val="27"/>
        </w:numPr>
        <w:spacing w:after="0" w:line="240" w:lineRule="auto"/>
        <w:rPr>
          <w:rFonts w:eastAsia="Arial Unicode MS"/>
          <w:color w:val="000000"/>
          <w:szCs w:val="24"/>
          <w:u w:color="000000"/>
          <w:bdr w:val="nil"/>
        </w:rPr>
      </w:pPr>
      <w:r w:rsidRPr="00256E05">
        <w:rPr>
          <w:rFonts w:eastAsia="Arial Unicode MS"/>
          <w:color w:val="000000"/>
          <w:szCs w:val="24"/>
          <w:u w:color="000000"/>
          <w:bdr w:val="nil"/>
        </w:rPr>
        <w:t xml:space="preserve">Very involved </w:t>
      </w:r>
      <w:r w:rsidR="00CE465C">
        <w:rPr>
          <w:rFonts w:eastAsia="Arial Unicode MS"/>
          <w:color w:val="000000"/>
          <w:szCs w:val="24"/>
          <w:u w:color="000000"/>
          <w:bdr w:val="nil"/>
        </w:rPr>
        <w:t xml:space="preserve">in </w:t>
      </w:r>
      <w:r w:rsidRPr="00256E05">
        <w:rPr>
          <w:rFonts w:eastAsia="Arial Unicode MS"/>
          <w:color w:val="000000"/>
          <w:szCs w:val="24"/>
          <w:u w:color="000000"/>
          <w:bdr w:val="nil"/>
        </w:rPr>
        <w:t>permitting for scrub and wetland habitats</w:t>
      </w:r>
      <w:r w:rsidR="00456578">
        <w:rPr>
          <w:rFonts w:eastAsia="Arial Unicode MS"/>
          <w:color w:val="000000"/>
          <w:szCs w:val="24"/>
          <w:u w:color="000000"/>
          <w:bdr w:val="nil"/>
        </w:rPr>
        <w:t>.</w:t>
      </w:r>
    </w:p>
    <w:p w:rsidR="00D62A89" w:rsidRPr="00256E05" w:rsidRDefault="00D62A89" w:rsidP="00767515">
      <w:pPr>
        <w:pStyle w:val="ListParagraph"/>
        <w:numPr>
          <w:ilvl w:val="0"/>
          <w:numId w:val="27"/>
        </w:numPr>
        <w:spacing w:after="0" w:line="240" w:lineRule="auto"/>
        <w:rPr>
          <w:rFonts w:eastAsia="Arial Unicode MS"/>
          <w:b/>
          <w:color w:val="000000"/>
          <w:szCs w:val="24"/>
          <w:u w:color="000000"/>
          <w:bdr w:val="nil"/>
        </w:rPr>
      </w:pPr>
      <w:r w:rsidRPr="00256E05">
        <w:rPr>
          <w:rFonts w:eastAsia="Arial Unicode MS"/>
          <w:b/>
          <w:color w:val="000000"/>
          <w:szCs w:val="24"/>
          <w:u w:color="000000"/>
          <w:bdr w:val="nil"/>
        </w:rPr>
        <w:t>Scoring</w:t>
      </w:r>
    </w:p>
    <w:p w:rsidR="00D62A89" w:rsidRPr="00256E05" w:rsidRDefault="00D62A89" w:rsidP="00767515">
      <w:pPr>
        <w:pStyle w:val="ListParagraph"/>
        <w:numPr>
          <w:ilvl w:val="1"/>
          <w:numId w:val="27"/>
        </w:numPr>
        <w:spacing w:line="240" w:lineRule="auto"/>
        <w:rPr>
          <w:szCs w:val="24"/>
        </w:rPr>
      </w:pPr>
      <w:r w:rsidRPr="00256E05">
        <w:rPr>
          <w:rFonts w:cs="Arial"/>
          <w:szCs w:val="24"/>
        </w:rPr>
        <w:t>Does candidate meet minimum qualifications? YES</w:t>
      </w:r>
    </w:p>
    <w:p w:rsidR="00D62A89" w:rsidRPr="00256E05" w:rsidRDefault="00D62A89" w:rsidP="00767515">
      <w:pPr>
        <w:pStyle w:val="ListParagraph"/>
        <w:numPr>
          <w:ilvl w:val="2"/>
          <w:numId w:val="27"/>
        </w:numPr>
        <w:spacing w:line="240" w:lineRule="auto"/>
        <w:rPr>
          <w:szCs w:val="24"/>
        </w:rPr>
      </w:pPr>
      <w:r w:rsidRPr="00256E05">
        <w:rPr>
          <w:rFonts w:cs="Arial"/>
          <w:szCs w:val="24"/>
        </w:rPr>
        <w:t>100 points</w:t>
      </w:r>
    </w:p>
    <w:p w:rsidR="00D62A89" w:rsidRPr="00BE07C8" w:rsidRDefault="00D62A89" w:rsidP="00767515">
      <w:pPr>
        <w:pStyle w:val="ListParagraph"/>
        <w:numPr>
          <w:ilvl w:val="1"/>
          <w:numId w:val="27"/>
        </w:numPr>
        <w:spacing w:line="240" w:lineRule="auto"/>
        <w:rPr>
          <w:szCs w:val="24"/>
        </w:rPr>
      </w:pPr>
      <w:r w:rsidRPr="00256E05">
        <w:rPr>
          <w:rFonts w:cs="Arial"/>
          <w:szCs w:val="24"/>
        </w:rPr>
        <w:t>Does candidate meet requirements for a</w:t>
      </w:r>
      <w:r w:rsidR="00256E05" w:rsidRPr="00256E05">
        <w:rPr>
          <w:rFonts w:cs="Arial"/>
          <w:szCs w:val="24"/>
        </w:rPr>
        <w:t>dditional education points?  NO</w:t>
      </w:r>
    </w:p>
    <w:p w:rsidR="00BE07C8" w:rsidRPr="00256E05" w:rsidRDefault="00CE465C" w:rsidP="00767515">
      <w:pPr>
        <w:pStyle w:val="ListParagraph"/>
        <w:numPr>
          <w:ilvl w:val="2"/>
          <w:numId w:val="27"/>
        </w:numPr>
        <w:spacing w:line="240" w:lineRule="auto"/>
        <w:rPr>
          <w:szCs w:val="24"/>
        </w:rPr>
      </w:pPr>
      <w:r>
        <w:rPr>
          <w:rFonts w:cs="Arial"/>
          <w:szCs w:val="24"/>
        </w:rPr>
        <w:t>0</w:t>
      </w:r>
      <w:bookmarkStart w:id="0" w:name="_GoBack"/>
      <w:bookmarkEnd w:id="0"/>
      <w:r w:rsidR="00BE07C8">
        <w:rPr>
          <w:rFonts w:cs="Arial"/>
          <w:szCs w:val="24"/>
        </w:rPr>
        <w:t xml:space="preserve"> points</w:t>
      </w:r>
    </w:p>
    <w:p w:rsidR="00D62A89" w:rsidRPr="00256E05" w:rsidRDefault="00D62A89" w:rsidP="00767515">
      <w:pPr>
        <w:pStyle w:val="ListParagraph"/>
        <w:numPr>
          <w:ilvl w:val="1"/>
          <w:numId w:val="27"/>
        </w:numPr>
        <w:spacing w:line="240" w:lineRule="auto"/>
        <w:rPr>
          <w:szCs w:val="24"/>
        </w:rPr>
      </w:pPr>
      <w:r w:rsidRPr="00256E05">
        <w:rPr>
          <w:rFonts w:cs="Arial"/>
          <w:szCs w:val="24"/>
        </w:rPr>
        <w:t>Does candidate meet requirements for additional experience points?  YES</w:t>
      </w:r>
    </w:p>
    <w:p w:rsidR="00D62A89" w:rsidRPr="00256E05" w:rsidRDefault="00D62A89" w:rsidP="00767515">
      <w:pPr>
        <w:pStyle w:val="ListParagraph"/>
        <w:numPr>
          <w:ilvl w:val="2"/>
          <w:numId w:val="27"/>
        </w:numPr>
        <w:spacing w:line="240" w:lineRule="auto"/>
        <w:rPr>
          <w:szCs w:val="24"/>
        </w:rPr>
      </w:pPr>
      <w:r w:rsidRPr="00256E05">
        <w:rPr>
          <w:rFonts w:cs="Arial"/>
          <w:szCs w:val="24"/>
        </w:rPr>
        <w:t>12 additional points</w:t>
      </w:r>
    </w:p>
    <w:p w:rsidR="00D62A89" w:rsidRPr="00256E05" w:rsidRDefault="00D62A89" w:rsidP="00767515">
      <w:pPr>
        <w:pStyle w:val="ListParagraph"/>
        <w:numPr>
          <w:ilvl w:val="1"/>
          <w:numId w:val="27"/>
        </w:numPr>
        <w:spacing w:line="240" w:lineRule="auto"/>
        <w:rPr>
          <w:szCs w:val="24"/>
        </w:rPr>
      </w:pPr>
      <w:r w:rsidRPr="00256E05">
        <w:rPr>
          <w:rFonts w:cs="Arial"/>
          <w:szCs w:val="24"/>
        </w:rPr>
        <w:t>Total Points</w:t>
      </w:r>
    </w:p>
    <w:p w:rsidR="00D62A89" w:rsidRPr="00256E05" w:rsidRDefault="00D62A89" w:rsidP="00767515">
      <w:pPr>
        <w:pStyle w:val="ListParagraph"/>
        <w:numPr>
          <w:ilvl w:val="2"/>
          <w:numId w:val="27"/>
        </w:numPr>
        <w:spacing w:line="240" w:lineRule="auto"/>
        <w:rPr>
          <w:szCs w:val="24"/>
        </w:rPr>
      </w:pPr>
      <w:r w:rsidRPr="00256E05">
        <w:rPr>
          <w:rFonts w:cs="Arial"/>
          <w:szCs w:val="24"/>
        </w:rPr>
        <w:t>112</w:t>
      </w:r>
    </w:p>
    <w:p w:rsidR="00297701" w:rsidRPr="00EC73BA" w:rsidRDefault="00297701" w:rsidP="006F16E1">
      <w:pPr>
        <w:spacing w:after="0"/>
        <w:ind w:left="576"/>
        <w:rPr>
          <w:rFonts w:eastAsia="Arial Unicode MS"/>
          <w:b/>
          <w:color w:val="000000"/>
          <w:szCs w:val="24"/>
          <w:u w:color="000000"/>
          <w:bdr w:val="nil"/>
        </w:rPr>
      </w:pPr>
      <w:r w:rsidRPr="00EC73BA">
        <w:rPr>
          <w:b/>
        </w:rPr>
        <w:t>Motion Two</w:t>
      </w:r>
      <w:r w:rsidR="00C778A0">
        <w:rPr>
          <w:b/>
        </w:rPr>
        <w:br/>
      </w:r>
      <w:r w:rsidRPr="00EC73BA">
        <w:rPr>
          <w:rFonts w:eastAsia="Arial Unicode MS"/>
          <w:b/>
          <w:color w:val="000000"/>
          <w:szCs w:val="24"/>
          <w:u w:color="000000"/>
          <w:bdr w:val="nil"/>
        </w:rPr>
        <w:t>Jerry Visco made a motion to assign a score of 112 for Tammy Dabu</w:t>
      </w:r>
      <w:r w:rsidR="00C778A0">
        <w:rPr>
          <w:rFonts w:eastAsia="Arial Unicode MS"/>
          <w:b/>
          <w:color w:val="000000"/>
          <w:szCs w:val="24"/>
          <w:u w:color="000000"/>
          <w:bdr w:val="nil"/>
        </w:rPr>
        <w:br/>
      </w:r>
      <w:r w:rsidRPr="00EC73BA">
        <w:rPr>
          <w:rFonts w:eastAsia="Arial Unicode MS"/>
          <w:b/>
          <w:color w:val="000000"/>
          <w:szCs w:val="24"/>
          <w:u w:color="000000"/>
          <w:bdr w:val="nil"/>
        </w:rPr>
        <w:t>Linda Behret seconded the motion.</w:t>
      </w:r>
      <w:r w:rsidR="00C778A0">
        <w:rPr>
          <w:rFonts w:eastAsia="Arial Unicode MS"/>
          <w:b/>
          <w:color w:val="000000"/>
          <w:szCs w:val="24"/>
          <w:u w:color="000000"/>
          <w:bdr w:val="nil"/>
        </w:rPr>
        <w:br/>
      </w:r>
      <w:r w:rsidRPr="00EC73BA">
        <w:rPr>
          <w:rFonts w:eastAsia="Arial Unicode MS"/>
          <w:b/>
          <w:color w:val="000000"/>
          <w:szCs w:val="24"/>
          <w:u w:color="000000"/>
          <w:bdr w:val="nil"/>
        </w:rPr>
        <w:t>The motion carried unanimously.</w:t>
      </w:r>
    </w:p>
    <w:p w:rsidR="00151196" w:rsidRPr="00151196" w:rsidRDefault="00151196" w:rsidP="00151196">
      <w:pPr>
        <w:spacing w:before="200" w:after="0"/>
        <w:rPr>
          <w:b/>
          <w:sz w:val="26"/>
        </w:rPr>
      </w:pPr>
      <w:r w:rsidRPr="00151196">
        <w:rPr>
          <w:b/>
          <w:sz w:val="26"/>
        </w:rPr>
        <w:t>Paul Schmalzer</w:t>
      </w:r>
    </w:p>
    <w:p w:rsidR="00256E05" w:rsidRPr="00256E05" w:rsidRDefault="00256E05" w:rsidP="00767515">
      <w:pPr>
        <w:pStyle w:val="ListParagraph"/>
        <w:numPr>
          <w:ilvl w:val="0"/>
          <w:numId w:val="28"/>
        </w:numPr>
        <w:spacing w:after="0" w:line="240" w:lineRule="auto"/>
        <w:rPr>
          <w:rFonts w:eastAsia="Arial Unicode MS"/>
          <w:b/>
          <w:szCs w:val="24"/>
          <w:u w:color="000000"/>
          <w:bdr w:val="nil"/>
        </w:rPr>
      </w:pPr>
      <w:r w:rsidRPr="00256E05">
        <w:rPr>
          <w:rFonts w:eastAsia="Arial Unicode MS"/>
          <w:b/>
          <w:szCs w:val="24"/>
          <w:u w:color="000000"/>
          <w:bdr w:val="nil"/>
        </w:rPr>
        <w:t>Discussion</w:t>
      </w:r>
    </w:p>
    <w:p w:rsidR="006D69FB" w:rsidRDefault="00256E05" w:rsidP="00767515">
      <w:pPr>
        <w:pStyle w:val="ListParagraph"/>
        <w:numPr>
          <w:ilvl w:val="1"/>
          <w:numId w:val="28"/>
        </w:numPr>
        <w:spacing w:after="0" w:line="240" w:lineRule="auto"/>
        <w:rPr>
          <w:rFonts w:eastAsia="Arial Unicode MS"/>
          <w:szCs w:val="24"/>
          <w:u w:color="000000"/>
          <w:bdr w:val="nil"/>
        </w:rPr>
      </w:pPr>
      <w:r>
        <w:rPr>
          <w:rFonts w:eastAsia="Arial Unicode MS"/>
          <w:szCs w:val="24"/>
          <w:u w:color="000000"/>
          <w:bdr w:val="nil"/>
        </w:rPr>
        <w:t xml:space="preserve">Two graduate degrees in </w:t>
      </w:r>
      <w:r w:rsidR="006D69FB">
        <w:rPr>
          <w:rFonts w:eastAsia="Arial Unicode MS"/>
          <w:szCs w:val="24"/>
          <w:u w:color="000000"/>
          <w:bdr w:val="nil"/>
        </w:rPr>
        <w:t>Ecology in addition to a Bachelor</w:t>
      </w:r>
      <w:r w:rsidR="00C34C9A">
        <w:rPr>
          <w:rFonts w:eastAsia="Arial Unicode MS"/>
          <w:szCs w:val="24"/>
          <w:u w:color="000000"/>
          <w:bdr w:val="nil"/>
        </w:rPr>
        <w:t>’</w:t>
      </w:r>
      <w:r w:rsidR="006D69FB">
        <w:rPr>
          <w:rFonts w:eastAsia="Arial Unicode MS"/>
          <w:szCs w:val="24"/>
          <w:u w:color="000000"/>
          <w:bdr w:val="nil"/>
        </w:rPr>
        <w:t>s degree in Biology</w:t>
      </w:r>
      <w:r w:rsidR="00456578">
        <w:rPr>
          <w:rFonts w:eastAsia="Arial Unicode MS"/>
          <w:szCs w:val="24"/>
          <w:u w:color="000000"/>
          <w:bdr w:val="nil"/>
        </w:rPr>
        <w:t>.</w:t>
      </w:r>
    </w:p>
    <w:p w:rsidR="00256E05" w:rsidRDefault="006D69FB" w:rsidP="00767515">
      <w:pPr>
        <w:pStyle w:val="ListParagraph"/>
        <w:numPr>
          <w:ilvl w:val="1"/>
          <w:numId w:val="28"/>
        </w:numPr>
        <w:spacing w:after="0" w:line="240" w:lineRule="auto"/>
        <w:rPr>
          <w:rFonts w:eastAsia="Arial Unicode MS"/>
          <w:szCs w:val="24"/>
          <w:u w:color="000000"/>
          <w:bdr w:val="nil"/>
        </w:rPr>
      </w:pPr>
      <w:r>
        <w:rPr>
          <w:rFonts w:eastAsia="Arial Unicode MS"/>
          <w:szCs w:val="24"/>
          <w:u w:color="000000"/>
          <w:bdr w:val="nil"/>
        </w:rPr>
        <w:t>Over 36 years of experience</w:t>
      </w:r>
      <w:r w:rsidR="00456578">
        <w:rPr>
          <w:rFonts w:eastAsia="Arial Unicode MS"/>
          <w:szCs w:val="24"/>
          <w:u w:color="000000"/>
          <w:bdr w:val="nil"/>
        </w:rPr>
        <w:t>.</w:t>
      </w:r>
    </w:p>
    <w:p w:rsidR="00256E05" w:rsidRDefault="006D69FB" w:rsidP="00767515">
      <w:pPr>
        <w:pStyle w:val="ListParagraph"/>
        <w:numPr>
          <w:ilvl w:val="1"/>
          <w:numId w:val="28"/>
        </w:numPr>
        <w:spacing w:after="0" w:line="240" w:lineRule="auto"/>
        <w:rPr>
          <w:rFonts w:eastAsia="Arial Unicode MS"/>
          <w:szCs w:val="24"/>
          <w:u w:color="000000"/>
          <w:bdr w:val="nil"/>
        </w:rPr>
      </w:pPr>
      <w:r>
        <w:rPr>
          <w:rFonts w:eastAsia="Arial Unicode MS"/>
          <w:szCs w:val="24"/>
          <w:u w:color="000000"/>
          <w:bdr w:val="nil"/>
        </w:rPr>
        <w:t>Many scientific publications</w:t>
      </w:r>
      <w:r w:rsidR="00456578">
        <w:rPr>
          <w:rFonts w:eastAsia="Arial Unicode MS"/>
          <w:szCs w:val="24"/>
          <w:u w:color="000000"/>
          <w:bdr w:val="nil"/>
        </w:rPr>
        <w:t>.</w:t>
      </w:r>
    </w:p>
    <w:p w:rsidR="00256E05" w:rsidRPr="006D69FB" w:rsidRDefault="006D69FB" w:rsidP="006D69FB">
      <w:pPr>
        <w:pStyle w:val="ListParagraph"/>
        <w:numPr>
          <w:ilvl w:val="1"/>
          <w:numId w:val="28"/>
        </w:numPr>
        <w:spacing w:after="0" w:line="240" w:lineRule="auto"/>
        <w:rPr>
          <w:rFonts w:eastAsia="Arial Unicode MS"/>
          <w:szCs w:val="24"/>
          <w:u w:color="000000"/>
          <w:bdr w:val="nil"/>
        </w:rPr>
      </w:pPr>
      <w:r>
        <w:rPr>
          <w:rFonts w:eastAsia="Arial Unicode MS"/>
          <w:szCs w:val="24"/>
          <w:u w:color="000000"/>
          <w:bdr w:val="nil"/>
        </w:rPr>
        <w:t>Extensive institutional and historical knowledge</w:t>
      </w:r>
      <w:r w:rsidR="00456578">
        <w:rPr>
          <w:rFonts w:eastAsia="Arial Unicode MS"/>
          <w:szCs w:val="24"/>
          <w:u w:color="000000"/>
          <w:bdr w:val="nil"/>
        </w:rPr>
        <w:t>.</w:t>
      </w:r>
    </w:p>
    <w:p w:rsidR="00256E05" w:rsidRPr="00D27A59" w:rsidRDefault="00256E05" w:rsidP="00767515">
      <w:pPr>
        <w:pStyle w:val="ListParagraph"/>
        <w:numPr>
          <w:ilvl w:val="0"/>
          <w:numId w:val="28"/>
        </w:numPr>
        <w:spacing w:after="0" w:line="240" w:lineRule="auto"/>
        <w:rPr>
          <w:rFonts w:eastAsia="Arial Unicode MS"/>
          <w:b/>
          <w:szCs w:val="24"/>
          <w:u w:color="000000"/>
          <w:bdr w:val="nil"/>
        </w:rPr>
      </w:pPr>
      <w:r>
        <w:rPr>
          <w:rFonts w:eastAsia="Arial Unicode MS"/>
          <w:b/>
          <w:szCs w:val="24"/>
          <w:u w:color="000000"/>
          <w:bdr w:val="nil"/>
        </w:rPr>
        <w:t>Scoring</w:t>
      </w:r>
    </w:p>
    <w:p w:rsidR="00256E05" w:rsidRPr="00D27A59" w:rsidRDefault="00256E05" w:rsidP="00767515">
      <w:pPr>
        <w:pStyle w:val="ListParagraph"/>
        <w:numPr>
          <w:ilvl w:val="1"/>
          <w:numId w:val="28"/>
        </w:numPr>
        <w:spacing w:line="240" w:lineRule="auto"/>
      </w:pPr>
      <w:r w:rsidRPr="00D27A59">
        <w:rPr>
          <w:rFonts w:cs="Arial"/>
          <w:szCs w:val="24"/>
        </w:rPr>
        <w:t>Does candidate meet minimum qualifications? YES</w:t>
      </w:r>
    </w:p>
    <w:p w:rsidR="00256E05" w:rsidRPr="00D27A59" w:rsidRDefault="00256E05" w:rsidP="00767515">
      <w:pPr>
        <w:pStyle w:val="ListParagraph"/>
        <w:numPr>
          <w:ilvl w:val="2"/>
          <w:numId w:val="28"/>
        </w:numPr>
        <w:spacing w:line="240" w:lineRule="auto"/>
      </w:pPr>
      <w:r w:rsidRPr="00D27A59">
        <w:rPr>
          <w:rFonts w:cs="Arial"/>
          <w:szCs w:val="24"/>
        </w:rPr>
        <w:t>100 points</w:t>
      </w:r>
    </w:p>
    <w:p w:rsidR="00256E05" w:rsidRPr="00D27A59" w:rsidRDefault="00256E05" w:rsidP="00767515">
      <w:pPr>
        <w:pStyle w:val="ListParagraph"/>
        <w:numPr>
          <w:ilvl w:val="1"/>
          <w:numId w:val="28"/>
        </w:numPr>
        <w:spacing w:line="240" w:lineRule="auto"/>
      </w:pPr>
      <w:r w:rsidRPr="00D27A59">
        <w:rPr>
          <w:rFonts w:cs="Arial"/>
          <w:szCs w:val="24"/>
        </w:rPr>
        <w:t>Does candidate meet requirements for additional education points?  YES</w:t>
      </w:r>
    </w:p>
    <w:p w:rsidR="00256E05" w:rsidRPr="00D27A59" w:rsidRDefault="00256E05" w:rsidP="00767515">
      <w:pPr>
        <w:pStyle w:val="ListParagraph"/>
        <w:numPr>
          <w:ilvl w:val="2"/>
          <w:numId w:val="28"/>
        </w:numPr>
        <w:spacing w:line="240" w:lineRule="auto"/>
      </w:pPr>
      <w:r w:rsidRPr="00D27A59">
        <w:rPr>
          <w:rFonts w:cs="Arial"/>
          <w:szCs w:val="24"/>
        </w:rPr>
        <w:t>10 additional points</w:t>
      </w:r>
    </w:p>
    <w:p w:rsidR="00256E05" w:rsidRPr="00D27A59" w:rsidRDefault="00256E05" w:rsidP="00767515">
      <w:pPr>
        <w:pStyle w:val="ListParagraph"/>
        <w:numPr>
          <w:ilvl w:val="1"/>
          <w:numId w:val="28"/>
        </w:numPr>
        <w:spacing w:line="240" w:lineRule="auto"/>
      </w:pPr>
      <w:r w:rsidRPr="00D27A59">
        <w:rPr>
          <w:rFonts w:cs="Arial"/>
          <w:szCs w:val="24"/>
        </w:rPr>
        <w:t>Does candidate meet requirements for additional experience points?  YES</w:t>
      </w:r>
    </w:p>
    <w:p w:rsidR="00256E05" w:rsidRPr="00D27A59" w:rsidRDefault="00256E05" w:rsidP="00767515">
      <w:pPr>
        <w:pStyle w:val="ListParagraph"/>
        <w:numPr>
          <w:ilvl w:val="2"/>
          <w:numId w:val="28"/>
        </w:numPr>
        <w:spacing w:line="240" w:lineRule="auto"/>
      </w:pPr>
      <w:r w:rsidRPr="00D27A59">
        <w:rPr>
          <w:rFonts w:cs="Arial"/>
          <w:szCs w:val="24"/>
        </w:rPr>
        <w:t>12 additional points</w:t>
      </w:r>
    </w:p>
    <w:p w:rsidR="00256E05" w:rsidRPr="00D27A59" w:rsidRDefault="00256E05" w:rsidP="00767515">
      <w:pPr>
        <w:pStyle w:val="ListParagraph"/>
        <w:numPr>
          <w:ilvl w:val="1"/>
          <w:numId w:val="28"/>
        </w:numPr>
        <w:spacing w:line="240" w:lineRule="auto"/>
      </w:pPr>
      <w:r w:rsidRPr="00D27A59">
        <w:rPr>
          <w:rFonts w:cs="Arial"/>
          <w:szCs w:val="24"/>
        </w:rPr>
        <w:t>Total Points</w:t>
      </w:r>
    </w:p>
    <w:p w:rsidR="00256E05" w:rsidRPr="00D27A59" w:rsidRDefault="00D27A59" w:rsidP="00767515">
      <w:pPr>
        <w:pStyle w:val="ListParagraph"/>
        <w:numPr>
          <w:ilvl w:val="2"/>
          <w:numId w:val="28"/>
        </w:numPr>
        <w:spacing w:line="240" w:lineRule="auto"/>
      </w:pPr>
      <w:r w:rsidRPr="00D27A59">
        <w:rPr>
          <w:rFonts w:cs="Arial"/>
          <w:szCs w:val="24"/>
        </w:rPr>
        <w:t>12</w:t>
      </w:r>
      <w:r w:rsidR="00256E05" w:rsidRPr="00D27A59">
        <w:rPr>
          <w:rFonts w:cs="Arial"/>
          <w:szCs w:val="24"/>
        </w:rPr>
        <w:t>2</w:t>
      </w:r>
    </w:p>
    <w:p w:rsidR="006D69FB" w:rsidRPr="00BA73C8" w:rsidRDefault="006D69FB" w:rsidP="00BA73C8">
      <w:pPr>
        <w:spacing w:after="0"/>
        <w:ind w:left="576"/>
        <w:rPr>
          <w:rFonts w:eastAsia="Arial Unicode MS"/>
          <w:b/>
          <w:szCs w:val="24"/>
          <w:u w:color="000000"/>
          <w:bdr w:val="nil"/>
        </w:rPr>
      </w:pPr>
      <w:r w:rsidRPr="00BA73C8">
        <w:rPr>
          <w:b/>
        </w:rPr>
        <w:t>Motion</w:t>
      </w:r>
      <w:r w:rsidR="005F7DBE" w:rsidRPr="00BA73C8">
        <w:rPr>
          <w:b/>
        </w:rPr>
        <w:t xml:space="preserve"> Three</w:t>
      </w:r>
      <w:r w:rsidR="0053360D">
        <w:rPr>
          <w:b/>
        </w:rPr>
        <w:br/>
      </w:r>
      <w:r w:rsidRPr="00BA73C8">
        <w:rPr>
          <w:rFonts w:eastAsia="Arial Unicode MS"/>
          <w:b/>
          <w:szCs w:val="24"/>
          <w:u w:color="000000"/>
          <w:bdr w:val="nil"/>
        </w:rPr>
        <w:t>Linda Behret made a motion to assign a score of 122 for Paul Schmalzer.</w:t>
      </w:r>
      <w:r w:rsidR="0053360D">
        <w:rPr>
          <w:rFonts w:eastAsia="Arial Unicode MS"/>
          <w:b/>
          <w:szCs w:val="24"/>
          <w:u w:color="000000"/>
          <w:bdr w:val="nil"/>
        </w:rPr>
        <w:br/>
      </w:r>
      <w:r w:rsidRPr="00BA73C8">
        <w:rPr>
          <w:rFonts w:eastAsia="Arial Unicode MS"/>
          <w:b/>
          <w:szCs w:val="24"/>
          <w:u w:color="000000"/>
          <w:bdr w:val="nil"/>
        </w:rPr>
        <w:t>Jerry Visco seconded the motion.</w:t>
      </w:r>
      <w:r w:rsidR="0053360D">
        <w:rPr>
          <w:rFonts w:eastAsia="Arial Unicode MS"/>
          <w:b/>
          <w:szCs w:val="24"/>
          <w:u w:color="000000"/>
          <w:bdr w:val="nil"/>
        </w:rPr>
        <w:br/>
      </w:r>
      <w:r w:rsidRPr="00BA73C8">
        <w:rPr>
          <w:rFonts w:eastAsia="Arial Unicode MS"/>
          <w:b/>
          <w:szCs w:val="24"/>
          <w:u w:color="000000"/>
          <w:bdr w:val="nil"/>
        </w:rPr>
        <w:t>The motion carried unanimously.</w:t>
      </w:r>
    </w:p>
    <w:p w:rsidR="002D7A4B" w:rsidRDefault="002D7A4B">
      <w:pPr>
        <w:rPr>
          <w:rFonts w:eastAsia="Arial Unicode MS"/>
          <w:b/>
          <w:sz w:val="26"/>
          <w:u w:color="000000"/>
          <w:bdr w:val="nil"/>
        </w:rPr>
      </w:pPr>
      <w:r>
        <w:rPr>
          <w:rFonts w:eastAsia="Arial Unicode MS"/>
          <w:b/>
          <w:sz w:val="26"/>
          <w:u w:color="000000"/>
          <w:bdr w:val="nil"/>
        </w:rPr>
        <w:br w:type="page"/>
      </w:r>
    </w:p>
    <w:p w:rsidR="00D27A59" w:rsidRPr="00524C9E" w:rsidRDefault="00D27A59" w:rsidP="00524C9E">
      <w:pPr>
        <w:spacing w:before="200" w:after="0"/>
        <w:rPr>
          <w:rFonts w:eastAsia="Arial Unicode MS"/>
          <w:b/>
          <w:u w:color="000000"/>
          <w:bdr w:val="nil"/>
        </w:rPr>
      </w:pPr>
      <w:r w:rsidRPr="00524C9E">
        <w:rPr>
          <w:rFonts w:eastAsia="Arial Unicode MS"/>
          <w:b/>
          <w:sz w:val="26"/>
          <w:u w:color="000000"/>
          <w:bdr w:val="nil"/>
        </w:rPr>
        <w:lastRenderedPageBreak/>
        <w:t>Samuel Sweetman</w:t>
      </w:r>
    </w:p>
    <w:p w:rsidR="00D27A59" w:rsidRPr="00D27A59" w:rsidRDefault="00D27A59" w:rsidP="00767515">
      <w:pPr>
        <w:pStyle w:val="ListParagraph"/>
        <w:numPr>
          <w:ilvl w:val="0"/>
          <w:numId w:val="29"/>
        </w:numPr>
        <w:spacing w:after="0" w:line="240" w:lineRule="auto"/>
        <w:rPr>
          <w:rFonts w:eastAsia="Arial Unicode MS"/>
          <w:b/>
          <w:szCs w:val="24"/>
          <w:u w:color="000000"/>
          <w:bdr w:val="nil"/>
        </w:rPr>
      </w:pPr>
      <w:r w:rsidRPr="00D27A59">
        <w:rPr>
          <w:rFonts w:eastAsia="Arial Unicode MS"/>
          <w:b/>
          <w:szCs w:val="24"/>
          <w:u w:color="000000"/>
          <w:bdr w:val="nil"/>
        </w:rPr>
        <w:t>Discussion</w:t>
      </w:r>
    </w:p>
    <w:p w:rsidR="00D27A59" w:rsidRPr="00D27A59" w:rsidRDefault="00297701" w:rsidP="00767515">
      <w:pPr>
        <w:pStyle w:val="ListParagraph"/>
        <w:numPr>
          <w:ilvl w:val="1"/>
          <w:numId w:val="29"/>
        </w:numPr>
        <w:spacing w:after="0" w:line="240" w:lineRule="auto"/>
        <w:rPr>
          <w:rFonts w:eastAsia="Arial Unicode MS"/>
          <w:b/>
          <w:szCs w:val="24"/>
          <w:u w:color="000000"/>
          <w:bdr w:val="nil"/>
        </w:rPr>
      </w:pPr>
      <w:r>
        <w:rPr>
          <w:rFonts w:eastAsia="Arial Unicode MS"/>
          <w:szCs w:val="24"/>
          <w:u w:color="000000"/>
          <w:bdr w:val="nil"/>
        </w:rPr>
        <w:t>Meets</w:t>
      </w:r>
      <w:r w:rsidR="00D27A59">
        <w:rPr>
          <w:rFonts w:eastAsia="Arial Unicode MS"/>
          <w:szCs w:val="24"/>
          <w:u w:color="000000"/>
          <w:bdr w:val="nil"/>
        </w:rPr>
        <w:t xml:space="preserve"> degree requirement, but does not have experience in uplands</w:t>
      </w:r>
      <w:r w:rsidR="00456578">
        <w:rPr>
          <w:rFonts w:eastAsia="Arial Unicode MS"/>
          <w:szCs w:val="24"/>
          <w:u w:color="000000"/>
          <w:bdr w:val="nil"/>
        </w:rPr>
        <w:t>.</w:t>
      </w:r>
    </w:p>
    <w:p w:rsidR="00D27A59" w:rsidRPr="00D27A59" w:rsidRDefault="00D27A59" w:rsidP="00767515">
      <w:pPr>
        <w:pStyle w:val="ListParagraph"/>
        <w:numPr>
          <w:ilvl w:val="1"/>
          <w:numId w:val="29"/>
        </w:numPr>
        <w:spacing w:after="0" w:line="240" w:lineRule="auto"/>
        <w:rPr>
          <w:rFonts w:eastAsia="Arial Unicode MS"/>
          <w:b/>
          <w:szCs w:val="24"/>
          <w:u w:color="000000"/>
          <w:bdr w:val="nil"/>
        </w:rPr>
      </w:pPr>
      <w:r>
        <w:rPr>
          <w:rFonts w:eastAsia="Arial Unicode MS"/>
          <w:szCs w:val="24"/>
          <w:u w:color="000000"/>
          <w:bdr w:val="nil"/>
        </w:rPr>
        <w:t>Experience is mostly managing aquatic systems, pond type systems.</w:t>
      </w:r>
    </w:p>
    <w:p w:rsidR="00D27A59" w:rsidRPr="00D27A59" w:rsidRDefault="00D27A59" w:rsidP="00767515">
      <w:pPr>
        <w:pStyle w:val="ListParagraph"/>
        <w:numPr>
          <w:ilvl w:val="1"/>
          <w:numId w:val="29"/>
        </w:numPr>
        <w:spacing w:after="0" w:line="240" w:lineRule="auto"/>
        <w:rPr>
          <w:rFonts w:eastAsia="Arial Unicode MS"/>
          <w:b/>
          <w:szCs w:val="24"/>
          <w:u w:color="000000"/>
          <w:bdr w:val="nil"/>
        </w:rPr>
      </w:pPr>
      <w:r>
        <w:rPr>
          <w:rFonts w:eastAsia="Arial Unicode MS"/>
          <w:szCs w:val="24"/>
          <w:u w:color="000000"/>
          <w:bdr w:val="nil"/>
        </w:rPr>
        <w:t>Does not meet the minimum requirement for demonstrated knowledge of Brevard County ecosystems and specific knowledge of the habitat types and conservation land management techniques.</w:t>
      </w:r>
    </w:p>
    <w:p w:rsidR="00D27A59" w:rsidRPr="00BE07C8" w:rsidRDefault="00D27A59" w:rsidP="00767515">
      <w:pPr>
        <w:pStyle w:val="ListParagraph"/>
        <w:numPr>
          <w:ilvl w:val="0"/>
          <w:numId w:val="29"/>
        </w:numPr>
        <w:spacing w:after="0" w:line="240" w:lineRule="auto"/>
        <w:rPr>
          <w:rFonts w:eastAsia="Arial Unicode MS"/>
          <w:b/>
          <w:szCs w:val="24"/>
          <w:u w:color="000000"/>
          <w:bdr w:val="nil"/>
        </w:rPr>
      </w:pPr>
      <w:r>
        <w:rPr>
          <w:rFonts w:eastAsia="Arial Unicode MS"/>
          <w:b/>
          <w:szCs w:val="24"/>
          <w:u w:color="000000"/>
          <w:bdr w:val="nil"/>
        </w:rPr>
        <w:t>Scoring</w:t>
      </w:r>
    </w:p>
    <w:p w:rsidR="00D27A59" w:rsidRPr="00BE07C8" w:rsidRDefault="00D27A59" w:rsidP="00767515">
      <w:pPr>
        <w:pStyle w:val="ListParagraph"/>
        <w:numPr>
          <w:ilvl w:val="1"/>
          <w:numId w:val="29"/>
        </w:numPr>
        <w:spacing w:line="240" w:lineRule="auto"/>
      </w:pPr>
      <w:r w:rsidRPr="00BE07C8">
        <w:rPr>
          <w:rFonts w:cs="Arial"/>
          <w:szCs w:val="24"/>
        </w:rPr>
        <w:t>Does candidate meet minimum qualifications? NO</w:t>
      </w:r>
    </w:p>
    <w:p w:rsidR="00D27A59" w:rsidRPr="00BE07C8" w:rsidRDefault="00D27A59" w:rsidP="00767515">
      <w:pPr>
        <w:pStyle w:val="ListParagraph"/>
        <w:numPr>
          <w:ilvl w:val="2"/>
          <w:numId w:val="29"/>
        </w:numPr>
        <w:spacing w:line="240" w:lineRule="auto"/>
      </w:pPr>
      <w:r w:rsidRPr="00BE07C8">
        <w:rPr>
          <w:rFonts w:cs="Arial"/>
          <w:szCs w:val="24"/>
        </w:rPr>
        <w:t>0 points</w:t>
      </w:r>
    </w:p>
    <w:p w:rsidR="00D27A59" w:rsidRPr="00BE07C8" w:rsidRDefault="00D27A59" w:rsidP="00767515">
      <w:pPr>
        <w:pStyle w:val="ListParagraph"/>
        <w:numPr>
          <w:ilvl w:val="1"/>
          <w:numId w:val="29"/>
        </w:numPr>
        <w:spacing w:line="240" w:lineRule="auto"/>
      </w:pPr>
      <w:r w:rsidRPr="00BE07C8">
        <w:rPr>
          <w:rFonts w:cs="Arial"/>
          <w:szCs w:val="24"/>
        </w:rPr>
        <w:t>Does candidate meet requirements for additional education points?  NO</w:t>
      </w:r>
    </w:p>
    <w:p w:rsidR="00D27A59" w:rsidRPr="00BE07C8" w:rsidRDefault="00D27A59" w:rsidP="00767515">
      <w:pPr>
        <w:pStyle w:val="ListParagraph"/>
        <w:numPr>
          <w:ilvl w:val="2"/>
          <w:numId w:val="29"/>
        </w:numPr>
        <w:spacing w:line="240" w:lineRule="auto"/>
      </w:pPr>
      <w:r w:rsidRPr="00BE07C8">
        <w:rPr>
          <w:rFonts w:cs="Arial"/>
          <w:szCs w:val="24"/>
        </w:rPr>
        <w:t>0 points</w:t>
      </w:r>
    </w:p>
    <w:p w:rsidR="00D27A59" w:rsidRPr="00BE07C8" w:rsidRDefault="00D27A59" w:rsidP="00767515">
      <w:pPr>
        <w:pStyle w:val="ListParagraph"/>
        <w:numPr>
          <w:ilvl w:val="1"/>
          <w:numId w:val="29"/>
        </w:numPr>
        <w:spacing w:line="240" w:lineRule="auto"/>
      </w:pPr>
      <w:r w:rsidRPr="00BE07C8">
        <w:rPr>
          <w:rFonts w:cs="Arial"/>
          <w:szCs w:val="24"/>
        </w:rPr>
        <w:t>Does candidate meet requirements for ad</w:t>
      </w:r>
      <w:r w:rsidR="00BE07C8" w:rsidRPr="00BE07C8">
        <w:rPr>
          <w:rFonts w:cs="Arial"/>
          <w:szCs w:val="24"/>
        </w:rPr>
        <w:t>ditional experience points?  NO</w:t>
      </w:r>
    </w:p>
    <w:p w:rsidR="00D27A59" w:rsidRPr="00BE07C8" w:rsidRDefault="00BE07C8" w:rsidP="00767515">
      <w:pPr>
        <w:pStyle w:val="ListParagraph"/>
        <w:numPr>
          <w:ilvl w:val="2"/>
          <w:numId w:val="29"/>
        </w:numPr>
        <w:spacing w:line="240" w:lineRule="auto"/>
      </w:pPr>
      <w:r w:rsidRPr="00BE07C8">
        <w:rPr>
          <w:rFonts w:cs="Arial"/>
          <w:szCs w:val="24"/>
        </w:rPr>
        <w:t>0 points</w:t>
      </w:r>
    </w:p>
    <w:p w:rsidR="00D27A59" w:rsidRPr="00BE07C8" w:rsidRDefault="00D27A59" w:rsidP="00767515">
      <w:pPr>
        <w:pStyle w:val="ListParagraph"/>
        <w:numPr>
          <w:ilvl w:val="1"/>
          <w:numId w:val="29"/>
        </w:numPr>
        <w:spacing w:line="240" w:lineRule="auto"/>
      </w:pPr>
      <w:r w:rsidRPr="00BE07C8">
        <w:rPr>
          <w:rFonts w:cs="Arial"/>
          <w:szCs w:val="24"/>
        </w:rPr>
        <w:t>Total Points</w:t>
      </w:r>
    </w:p>
    <w:p w:rsidR="005F7DBE" w:rsidRPr="005F7DBE" w:rsidRDefault="00BE07C8" w:rsidP="005F7DBE">
      <w:pPr>
        <w:pStyle w:val="ListParagraph"/>
        <w:numPr>
          <w:ilvl w:val="2"/>
          <w:numId w:val="29"/>
        </w:numPr>
        <w:spacing w:line="240" w:lineRule="auto"/>
      </w:pPr>
      <w:r w:rsidRPr="00BE07C8">
        <w:rPr>
          <w:rFonts w:cs="Arial"/>
          <w:szCs w:val="24"/>
        </w:rPr>
        <w:t>0 points</w:t>
      </w:r>
    </w:p>
    <w:p w:rsidR="009C2A57" w:rsidRDefault="005F7DBE" w:rsidP="00C04089">
      <w:pPr>
        <w:spacing w:before="200" w:after="0"/>
        <w:ind w:left="576"/>
        <w:rPr>
          <w:rFonts w:eastAsia="Arial Unicode MS"/>
          <w:b/>
          <w:szCs w:val="24"/>
          <w:u w:color="000000"/>
          <w:bdr w:val="nil"/>
        </w:rPr>
      </w:pPr>
      <w:r w:rsidRPr="009C2A57">
        <w:rPr>
          <w:b/>
        </w:rPr>
        <w:t>Motion Four</w:t>
      </w:r>
      <w:r w:rsidR="009C2A57">
        <w:rPr>
          <w:b/>
        </w:rPr>
        <w:br/>
      </w:r>
      <w:r w:rsidRPr="009C2A57">
        <w:rPr>
          <w:rFonts w:eastAsia="Arial Unicode MS"/>
          <w:b/>
          <w:szCs w:val="24"/>
          <w:u w:color="000000"/>
          <w:bdr w:val="nil"/>
        </w:rPr>
        <w:t>Jerry Visco made a motion to assign a score of 0 for Samuel Sweetman.</w:t>
      </w:r>
      <w:r w:rsidR="009C2A57">
        <w:rPr>
          <w:rFonts w:eastAsia="Arial Unicode MS"/>
          <w:b/>
          <w:szCs w:val="24"/>
          <w:u w:color="000000"/>
          <w:bdr w:val="nil"/>
        </w:rPr>
        <w:br/>
      </w:r>
      <w:r w:rsidRPr="009C2A57">
        <w:rPr>
          <w:rFonts w:eastAsia="Arial Unicode MS"/>
          <w:b/>
          <w:szCs w:val="24"/>
          <w:u w:color="000000"/>
          <w:bdr w:val="nil"/>
        </w:rPr>
        <w:t>Linda Behret seconded the motion.</w:t>
      </w:r>
      <w:r w:rsidR="009C2A57">
        <w:rPr>
          <w:rFonts w:eastAsia="Arial Unicode MS"/>
          <w:b/>
          <w:szCs w:val="24"/>
          <w:u w:color="000000"/>
          <w:bdr w:val="nil"/>
        </w:rPr>
        <w:br/>
      </w:r>
      <w:r w:rsidRPr="009C2A57">
        <w:rPr>
          <w:rFonts w:eastAsia="Arial Unicode MS"/>
          <w:b/>
          <w:szCs w:val="24"/>
          <w:u w:color="000000"/>
          <w:bdr w:val="nil"/>
        </w:rPr>
        <w:t>The motion carried unanimously.</w:t>
      </w:r>
    </w:p>
    <w:p w:rsidR="00BE07C8" w:rsidRPr="002D7A4B" w:rsidRDefault="00BE07C8" w:rsidP="009C2A57">
      <w:pPr>
        <w:spacing w:before="200" w:after="0"/>
        <w:rPr>
          <w:b/>
        </w:rPr>
      </w:pPr>
      <w:r w:rsidRPr="002D7A4B">
        <w:rPr>
          <w:b/>
          <w:sz w:val="26"/>
        </w:rPr>
        <w:t>Lisa Toland</w:t>
      </w:r>
    </w:p>
    <w:p w:rsidR="00BE07C8" w:rsidRDefault="00BE07C8" w:rsidP="00767515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BE07C8">
        <w:rPr>
          <w:b/>
        </w:rPr>
        <w:t>Discussion</w:t>
      </w:r>
    </w:p>
    <w:p w:rsidR="00BE07C8" w:rsidRPr="00BE07C8" w:rsidRDefault="00BE07C8" w:rsidP="00767515">
      <w:pPr>
        <w:pStyle w:val="ListParagraph"/>
        <w:numPr>
          <w:ilvl w:val="1"/>
          <w:numId w:val="30"/>
        </w:numPr>
        <w:spacing w:line="240" w:lineRule="auto"/>
        <w:rPr>
          <w:b/>
        </w:rPr>
      </w:pPr>
      <w:r>
        <w:t>Degree in Chemistry is not included in minimum qualifications categories, but candidate meets requirement through experience.</w:t>
      </w:r>
    </w:p>
    <w:p w:rsidR="00BE07C8" w:rsidRPr="0029284E" w:rsidRDefault="00BE07C8" w:rsidP="00767515">
      <w:pPr>
        <w:pStyle w:val="ListParagraph"/>
        <w:numPr>
          <w:ilvl w:val="1"/>
          <w:numId w:val="30"/>
        </w:numPr>
        <w:spacing w:line="240" w:lineRule="auto"/>
        <w:rPr>
          <w:b/>
        </w:rPr>
      </w:pPr>
      <w:r>
        <w:t xml:space="preserve">Previous Director in charge of Brevard County Natural Resources Management Office during </w:t>
      </w:r>
      <w:r w:rsidR="0029284E">
        <w:t>early EEL Program years.</w:t>
      </w:r>
    </w:p>
    <w:p w:rsidR="0029284E" w:rsidRPr="0029284E" w:rsidRDefault="0029284E" w:rsidP="00767515">
      <w:pPr>
        <w:pStyle w:val="ListParagraph"/>
        <w:numPr>
          <w:ilvl w:val="1"/>
          <w:numId w:val="30"/>
        </w:numPr>
        <w:spacing w:line="240" w:lineRule="auto"/>
        <w:rPr>
          <w:b/>
        </w:rPr>
      </w:pPr>
      <w:r>
        <w:t>Long time environmental consultant doing a lot more than general environmental consulting involved in scr</w:t>
      </w:r>
      <w:r w:rsidR="002D6BA1">
        <w:t>u</w:t>
      </w:r>
      <w:r>
        <w:t>b work.</w:t>
      </w:r>
    </w:p>
    <w:p w:rsidR="0029284E" w:rsidRPr="0029284E" w:rsidRDefault="0029284E" w:rsidP="00767515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29284E">
        <w:rPr>
          <w:b/>
        </w:rPr>
        <w:t>Scoring</w:t>
      </w:r>
    </w:p>
    <w:p w:rsidR="0029284E" w:rsidRPr="0029284E" w:rsidRDefault="0029284E" w:rsidP="00767515">
      <w:pPr>
        <w:pStyle w:val="ListParagraph"/>
        <w:numPr>
          <w:ilvl w:val="1"/>
          <w:numId w:val="30"/>
        </w:numPr>
        <w:spacing w:line="240" w:lineRule="auto"/>
      </w:pPr>
      <w:r w:rsidRPr="0029284E">
        <w:rPr>
          <w:rFonts w:cs="Arial"/>
          <w:szCs w:val="24"/>
        </w:rPr>
        <w:t>Does candidate meet minimum qualifications? YES</w:t>
      </w:r>
    </w:p>
    <w:p w:rsidR="0029284E" w:rsidRPr="0029284E" w:rsidRDefault="0029284E" w:rsidP="00767515">
      <w:pPr>
        <w:pStyle w:val="ListParagraph"/>
        <w:numPr>
          <w:ilvl w:val="2"/>
          <w:numId w:val="30"/>
        </w:numPr>
        <w:spacing w:line="240" w:lineRule="auto"/>
      </w:pPr>
      <w:r w:rsidRPr="0029284E">
        <w:rPr>
          <w:rFonts w:cs="Arial"/>
          <w:szCs w:val="24"/>
        </w:rPr>
        <w:t>100 points</w:t>
      </w:r>
    </w:p>
    <w:p w:rsidR="0029284E" w:rsidRPr="0029284E" w:rsidRDefault="0029284E" w:rsidP="00767515">
      <w:pPr>
        <w:pStyle w:val="ListParagraph"/>
        <w:numPr>
          <w:ilvl w:val="1"/>
          <w:numId w:val="30"/>
        </w:numPr>
        <w:spacing w:line="240" w:lineRule="auto"/>
      </w:pPr>
      <w:r w:rsidRPr="0029284E">
        <w:rPr>
          <w:rFonts w:cs="Arial"/>
          <w:szCs w:val="24"/>
        </w:rPr>
        <w:t>Does candidate meet requirements for additional education points?  NO</w:t>
      </w:r>
    </w:p>
    <w:p w:rsidR="0029284E" w:rsidRPr="0029284E" w:rsidRDefault="0029284E" w:rsidP="00767515">
      <w:pPr>
        <w:pStyle w:val="ListParagraph"/>
        <w:numPr>
          <w:ilvl w:val="2"/>
          <w:numId w:val="30"/>
        </w:numPr>
        <w:spacing w:line="240" w:lineRule="auto"/>
      </w:pPr>
      <w:r w:rsidRPr="0029284E">
        <w:rPr>
          <w:rFonts w:cs="Arial"/>
          <w:szCs w:val="24"/>
        </w:rPr>
        <w:t>0 additional points</w:t>
      </w:r>
    </w:p>
    <w:p w:rsidR="0029284E" w:rsidRPr="0029284E" w:rsidRDefault="0029284E" w:rsidP="00767515">
      <w:pPr>
        <w:pStyle w:val="ListParagraph"/>
        <w:numPr>
          <w:ilvl w:val="1"/>
          <w:numId w:val="30"/>
        </w:numPr>
        <w:spacing w:line="240" w:lineRule="auto"/>
      </w:pPr>
      <w:r w:rsidRPr="0029284E">
        <w:rPr>
          <w:rFonts w:cs="Arial"/>
          <w:szCs w:val="24"/>
        </w:rPr>
        <w:t>Does candidate meet requirements for additional experience points?  YES</w:t>
      </w:r>
    </w:p>
    <w:p w:rsidR="0029284E" w:rsidRPr="0029284E" w:rsidRDefault="0029284E" w:rsidP="00767515">
      <w:pPr>
        <w:pStyle w:val="ListParagraph"/>
        <w:numPr>
          <w:ilvl w:val="2"/>
          <w:numId w:val="30"/>
        </w:numPr>
        <w:spacing w:line="240" w:lineRule="auto"/>
      </w:pPr>
      <w:r w:rsidRPr="0029284E">
        <w:rPr>
          <w:rFonts w:cs="Arial"/>
          <w:szCs w:val="24"/>
        </w:rPr>
        <w:t>12 additional points</w:t>
      </w:r>
    </w:p>
    <w:p w:rsidR="0029284E" w:rsidRPr="0029284E" w:rsidRDefault="0029284E" w:rsidP="00767515">
      <w:pPr>
        <w:pStyle w:val="ListParagraph"/>
        <w:numPr>
          <w:ilvl w:val="1"/>
          <w:numId w:val="30"/>
        </w:numPr>
        <w:spacing w:line="240" w:lineRule="auto"/>
      </w:pPr>
      <w:r w:rsidRPr="0029284E">
        <w:rPr>
          <w:rFonts w:cs="Arial"/>
          <w:szCs w:val="24"/>
        </w:rPr>
        <w:t>Total Points</w:t>
      </w:r>
    </w:p>
    <w:p w:rsidR="0029284E" w:rsidRPr="0029284E" w:rsidRDefault="0029284E" w:rsidP="00767515">
      <w:pPr>
        <w:pStyle w:val="ListParagraph"/>
        <w:numPr>
          <w:ilvl w:val="2"/>
          <w:numId w:val="30"/>
        </w:numPr>
        <w:spacing w:line="240" w:lineRule="auto"/>
      </w:pPr>
      <w:r w:rsidRPr="0029284E">
        <w:rPr>
          <w:rFonts w:cs="Arial"/>
          <w:szCs w:val="24"/>
        </w:rPr>
        <w:t>112</w:t>
      </w:r>
    </w:p>
    <w:p w:rsidR="005F7DBE" w:rsidRPr="00AF3162" w:rsidRDefault="005F7DBE" w:rsidP="00E50991">
      <w:pPr>
        <w:spacing w:after="0"/>
        <w:ind w:left="576"/>
        <w:rPr>
          <w:rFonts w:eastAsia="Arial Unicode MS"/>
          <w:b/>
          <w:szCs w:val="24"/>
          <w:u w:color="000000"/>
          <w:bdr w:val="nil"/>
        </w:rPr>
      </w:pPr>
      <w:r w:rsidRPr="00AF3162">
        <w:rPr>
          <w:b/>
        </w:rPr>
        <w:t>Motion Five</w:t>
      </w:r>
      <w:r w:rsidR="00E50991">
        <w:rPr>
          <w:b/>
        </w:rPr>
        <w:br/>
      </w:r>
      <w:r w:rsidRPr="00AF3162">
        <w:rPr>
          <w:rFonts w:eastAsia="Arial Unicode MS"/>
          <w:b/>
          <w:szCs w:val="24"/>
          <w:u w:color="000000"/>
          <w:bdr w:val="nil"/>
        </w:rPr>
        <w:t>Jerry Visco made a motion to assign a score of 112 for Lisa Toland.</w:t>
      </w:r>
      <w:r w:rsidR="00E50991">
        <w:rPr>
          <w:rFonts w:eastAsia="Arial Unicode MS"/>
          <w:b/>
          <w:szCs w:val="24"/>
          <w:u w:color="000000"/>
          <w:bdr w:val="nil"/>
        </w:rPr>
        <w:br/>
      </w:r>
      <w:r w:rsidRPr="00AF3162">
        <w:rPr>
          <w:rFonts w:eastAsia="Arial Unicode MS"/>
          <w:b/>
          <w:szCs w:val="24"/>
          <w:u w:color="000000"/>
          <w:bdr w:val="nil"/>
        </w:rPr>
        <w:t>Linda Behret seconded the motion.</w:t>
      </w:r>
      <w:r w:rsidR="00E50991">
        <w:rPr>
          <w:rFonts w:eastAsia="Arial Unicode MS"/>
          <w:b/>
          <w:szCs w:val="24"/>
          <w:u w:color="000000"/>
          <w:bdr w:val="nil"/>
        </w:rPr>
        <w:br/>
      </w:r>
      <w:r w:rsidRPr="00AF3162">
        <w:rPr>
          <w:rFonts w:eastAsia="Arial Unicode MS"/>
          <w:b/>
          <w:szCs w:val="24"/>
          <w:u w:color="000000"/>
          <w:bdr w:val="nil"/>
        </w:rPr>
        <w:t>The motion carried unanimously.</w:t>
      </w:r>
    </w:p>
    <w:p w:rsidR="00387D6C" w:rsidRDefault="00387D6C">
      <w:pPr>
        <w:rPr>
          <w:rStyle w:val="Heading4Char"/>
        </w:rPr>
      </w:pPr>
      <w:r>
        <w:rPr>
          <w:rStyle w:val="Heading4Char"/>
        </w:rPr>
        <w:br w:type="page"/>
      </w:r>
    </w:p>
    <w:p w:rsidR="008F4088" w:rsidRDefault="002521CA" w:rsidP="006E62A4">
      <w:pPr>
        <w:spacing w:before="200" w:after="0"/>
      </w:pPr>
      <w:r w:rsidRPr="00A12ACA">
        <w:rPr>
          <w:rStyle w:val="Heading4Char"/>
        </w:rPr>
        <w:lastRenderedPageBreak/>
        <w:t>Recap of Scores</w:t>
      </w:r>
      <w:r w:rsidR="00C076A6" w:rsidRPr="00C076A6">
        <w:rPr>
          <w:b/>
          <w:sz w:val="26"/>
        </w:rPr>
        <w:br/>
      </w:r>
      <w:r w:rsidR="008F4088">
        <w:t>Each candidate</w:t>
      </w:r>
      <w:r w:rsidR="00386EC6">
        <w:t>’s s</w:t>
      </w:r>
      <w:r w:rsidR="008F4088">
        <w:t>core was presented for the committee’s confirmation.</w:t>
      </w:r>
    </w:p>
    <w:p w:rsidR="006E62A4" w:rsidRPr="00A12ACA" w:rsidRDefault="006E62A4" w:rsidP="00377E9D">
      <w:pPr>
        <w:pStyle w:val="Caption"/>
        <w:spacing w:before="160" w:after="160"/>
        <w:jc w:val="center"/>
        <w:rPr>
          <w:b w:val="0"/>
          <w:color w:val="auto"/>
          <w:sz w:val="24"/>
          <w:szCs w:val="24"/>
          <w:shd w:val="clear" w:color="auto" w:fill="B6DDE8" w:themeFill="accent5" w:themeFillTint="66"/>
        </w:rPr>
      </w:pPr>
      <w:r w:rsidRPr="00A12ACA">
        <w:rPr>
          <w:color w:val="auto"/>
          <w:sz w:val="24"/>
          <w:szCs w:val="24"/>
        </w:rPr>
        <w:t>Applicant's Scores</w:t>
      </w:r>
    </w:p>
    <w:tbl>
      <w:tblPr>
        <w:tblStyle w:val="TableGrid"/>
        <w:tblW w:w="0" w:type="auto"/>
        <w:tblInd w:w="2335" w:type="dxa"/>
        <w:tblLook w:val="0420" w:firstRow="1" w:lastRow="0" w:firstColumn="0" w:lastColumn="0" w:noHBand="0" w:noVBand="1"/>
        <w:tblCaption w:val="Applicant's Scores"/>
        <w:tblDescription w:val="Applicant's name followed by their individual scores"/>
      </w:tblPr>
      <w:tblGrid>
        <w:gridCol w:w="4163"/>
        <w:gridCol w:w="1417"/>
      </w:tblGrid>
      <w:tr w:rsidR="000F1875" w:rsidTr="00B9475D">
        <w:trPr>
          <w:cantSplit/>
          <w:tblHeader/>
        </w:trPr>
        <w:tc>
          <w:tcPr>
            <w:tcW w:w="4163" w:type="dxa"/>
            <w:vAlign w:val="bottom"/>
          </w:tcPr>
          <w:p w:rsidR="000F1875" w:rsidRPr="005A13E2" w:rsidRDefault="005A13E2" w:rsidP="00E21F8C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vAlign w:val="bottom"/>
          </w:tcPr>
          <w:p w:rsidR="000F1875" w:rsidRPr="005A13E2" w:rsidRDefault="005A13E2" w:rsidP="00E21F8C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0F1875" w:rsidTr="00B9475D">
        <w:trPr>
          <w:tblHeader/>
        </w:trPr>
        <w:tc>
          <w:tcPr>
            <w:tcW w:w="4163" w:type="dxa"/>
            <w:vAlign w:val="bottom"/>
          </w:tcPr>
          <w:p w:rsidR="000F1875" w:rsidRPr="005A13E2" w:rsidRDefault="00A53F34" w:rsidP="00E21F8C">
            <w:pPr>
              <w:spacing w:before="120" w:line="360" w:lineRule="auto"/>
              <w:jc w:val="center"/>
              <w:rPr>
                <w:b/>
              </w:rPr>
            </w:pPr>
            <w:r w:rsidRPr="005A13E2">
              <w:rPr>
                <w:b/>
              </w:rPr>
              <w:t>Dave Breininger</w:t>
            </w:r>
          </w:p>
        </w:tc>
        <w:tc>
          <w:tcPr>
            <w:tcW w:w="1417" w:type="dxa"/>
            <w:vAlign w:val="bottom"/>
          </w:tcPr>
          <w:p w:rsidR="000F1875" w:rsidRPr="005A13E2" w:rsidRDefault="00A53F34" w:rsidP="00E21F8C">
            <w:pPr>
              <w:spacing w:before="120" w:line="360" w:lineRule="auto"/>
              <w:jc w:val="center"/>
              <w:rPr>
                <w:b/>
              </w:rPr>
            </w:pPr>
            <w:r w:rsidRPr="005A13E2">
              <w:rPr>
                <w:b/>
              </w:rPr>
              <w:t>122</w:t>
            </w:r>
          </w:p>
        </w:tc>
      </w:tr>
      <w:tr w:rsidR="000F1875" w:rsidTr="00B9475D">
        <w:trPr>
          <w:cantSplit/>
          <w:tblHeader/>
        </w:trPr>
        <w:tc>
          <w:tcPr>
            <w:tcW w:w="4163" w:type="dxa"/>
            <w:vAlign w:val="bottom"/>
          </w:tcPr>
          <w:p w:rsidR="000F1875" w:rsidRPr="005A13E2" w:rsidRDefault="00A53F34" w:rsidP="00E21F8C">
            <w:pPr>
              <w:spacing w:before="120" w:line="360" w:lineRule="auto"/>
              <w:jc w:val="center"/>
              <w:rPr>
                <w:b/>
              </w:rPr>
            </w:pPr>
            <w:r w:rsidRPr="005A13E2">
              <w:rPr>
                <w:b/>
              </w:rPr>
              <w:t>Tammy Dabu</w:t>
            </w:r>
          </w:p>
        </w:tc>
        <w:tc>
          <w:tcPr>
            <w:tcW w:w="1417" w:type="dxa"/>
            <w:vAlign w:val="bottom"/>
          </w:tcPr>
          <w:p w:rsidR="000F1875" w:rsidRPr="005A13E2" w:rsidRDefault="00A53F34" w:rsidP="00E21F8C">
            <w:pPr>
              <w:spacing w:before="120" w:line="360" w:lineRule="auto"/>
              <w:jc w:val="center"/>
              <w:rPr>
                <w:b/>
              </w:rPr>
            </w:pPr>
            <w:r w:rsidRPr="005A13E2">
              <w:rPr>
                <w:b/>
              </w:rPr>
              <w:t>112</w:t>
            </w:r>
          </w:p>
        </w:tc>
      </w:tr>
      <w:tr w:rsidR="000F1875" w:rsidTr="00B9475D">
        <w:trPr>
          <w:tblHeader/>
        </w:trPr>
        <w:tc>
          <w:tcPr>
            <w:tcW w:w="4163" w:type="dxa"/>
            <w:vAlign w:val="bottom"/>
          </w:tcPr>
          <w:p w:rsidR="000F1875" w:rsidRPr="005A13E2" w:rsidRDefault="00A53F34" w:rsidP="00E21F8C">
            <w:pPr>
              <w:spacing w:before="120" w:line="360" w:lineRule="auto"/>
              <w:jc w:val="center"/>
              <w:rPr>
                <w:b/>
              </w:rPr>
            </w:pPr>
            <w:r w:rsidRPr="005A13E2">
              <w:rPr>
                <w:b/>
              </w:rPr>
              <w:t>Paul Schmalzer</w:t>
            </w:r>
          </w:p>
        </w:tc>
        <w:tc>
          <w:tcPr>
            <w:tcW w:w="1417" w:type="dxa"/>
            <w:vAlign w:val="bottom"/>
          </w:tcPr>
          <w:p w:rsidR="000F1875" w:rsidRPr="005A13E2" w:rsidRDefault="00A53F34" w:rsidP="00E21F8C">
            <w:pPr>
              <w:spacing w:before="120" w:line="360" w:lineRule="auto"/>
              <w:jc w:val="center"/>
              <w:rPr>
                <w:b/>
              </w:rPr>
            </w:pPr>
            <w:r w:rsidRPr="005A13E2">
              <w:rPr>
                <w:b/>
              </w:rPr>
              <w:t>122</w:t>
            </w:r>
          </w:p>
        </w:tc>
      </w:tr>
      <w:tr w:rsidR="000F1875" w:rsidTr="00B9475D">
        <w:trPr>
          <w:tblHeader/>
        </w:trPr>
        <w:tc>
          <w:tcPr>
            <w:tcW w:w="4163" w:type="dxa"/>
            <w:vAlign w:val="bottom"/>
          </w:tcPr>
          <w:p w:rsidR="000F1875" w:rsidRPr="005A13E2" w:rsidRDefault="00A53F34" w:rsidP="00E21F8C">
            <w:pPr>
              <w:spacing w:before="120" w:line="360" w:lineRule="auto"/>
              <w:jc w:val="center"/>
              <w:rPr>
                <w:b/>
              </w:rPr>
            </w:pPr>
            <w:r w:rsidRPr="005A13E2">
              <w:rPr>
                <w:b/>
              </w:rPr>
              <w:t>Samuel Sweetman</w:t>
            </w:r>
          </w:p>
        </w:tc>
        <w:tc>
          <w:tcPr>
            <w:tcW w:w="1417" w:type="dxa"/>
            <w:vAlign w:val="bottom"/>
          </w:tcPr>
          <w:p w:rsidR="000F1875" w:rsidRPr="005A13E2" w:rsidRDefault="00A53F34" w:rsidP="00E21F8C">
            <w:pPr>
              <w:spacing w:before="120" w:line="360" w:lineRule="auto"/>
              <w:jc w:val="center"/>
              <w:rPr>
                <w:b/>
              </w:rPr>
            </w:pPr>
            <w:r w:rsidRPr="005A13E2">
              <w:rPr>
                <w:b/>
              </w:rPr>
              <w:t>0</w:t>
            </w:r>
          </w:p>
        </w:tc>
      </w:tr>
      <w:tr w:rsidR="000F1875" w:rsidTr="0060523E">
        <w:trPr>
          <w:cantSplit/>
          <w:tblHeader/>
        </w:trPr>
        <w:tc>
          <w:tcPr>
            <w:tcW w:w="4163" w:type="dxa"/>
            <w:vAlign w:val="bottom"/>
          </w:tcPr>
          <w:p w:rsidR="000F1875" w:rsidRPr="005A13E2" w:rsidRDefault="00A53F34" w:rsidP="00E21F8C">
            <w:pPr>
              <w:spacing w:before="120" w:line="360" w:lineRule="auto"/>
              <w:jc w:val="center"/>
              <w:rPr>
                <w:b/>
              </w:rPr>
            </w:pPr>
            <w:r w:rsidRPr="005A13E2">
              <w:rPr>
                <w:b/>
              </w:rPr>
              <w:t>Lisa Toland</w:t>
            </w:r>
          </w:p>
        </w:tc>
        <w:tc>
          <w:tcPr>
            <w:tcW w:w="1417" w:type="dxa"/>
            <w:vAlign w:val="bottom"/>
          </w:tcPr>
          <w:p w:rsidR="000F1875" w:rsidRPr="005A13E2" w:rsidRDefault="00A53F34" w:rsidP="00E21F8C">
            <w:pPr>
              <w:spacing w:before="120" w:line="360" w:lineRule="auto"/>
              <w:jc w:val="center"/>
              <w:rPr>
                <w:b/>
              </w:rPr>
            </w:pPr>
            <w:r w:rsidRPr="005A13E2">
              <w:rPr>
                <w:b/>
              </w:rPr>
              <w:t>112</w:t>
            </w:r>
          </w:p>
        </w:tc>
      </w:tr>
    </w:tbl>
    <w:p w:rsidR="001758A1" w:rsidRPr="00545083" w:rsidRDefault="00457048" w:rsidP="00545083">
      <w:pPr>
        <w:pStyle w:val="Heading3"/>
      </w:pPr>
      <w:r w:rsidRPr="00545083">
        <w:t>PUBLIC COMMENT</w:t>
      </w:r>
    </w:p>
    <w:p w:rsidR="001758A1" w:rsidRDefault="00A53F34" w:rsidP="001758A1">
      <w:r>
        <w:t>None.</w:t>
      </w:r>
    </w:p>
    <w:p w:rsidR="00457048" w:rsidRDefault="00457048" w:rsidP="00545083">
      <w:pPr>
        <w:pStyle w:val="Heading3"/>
      </w:pPr>
      <w:r w:rsidRPr="000B1E24">
        <w:t>ADJOURNED</w:t>
      </w:r>
    </w:p>
    <w:p w:rsidR="00380BF4" w:rsidRPr="00387CCC" w:rsidRDefault="00380BF4" w:rsidP="00C849AD">
      <w:r>
        <w:t>Mike thanked everyone for attending and the meeting was adjourned at 3:50 PM.</w:t>
      </w:r>
    </w:p>
    <w:sectPr w:rsidR="00380BF4" w:rsidRPr="00387CCC" w:rsidSect="007C55CC">
      <w:headerReference w:type="default" r:id="rId10"/>
      <w:footerReference w:type="default" r:id="rId11"/>
      <w:pgSz w:w="12240" w:h="15840"/>
      <w:pgMar w:top="720" w:right="990" w:bottom="720" w:left="1080" w:header="0" w:footer="288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52E" w:rsidRDefault="0095752E">
      <w:r>
        <w:separator/>
      </w:r>
    </w:p>
  </w:endnote>
  <w:endnote w:type="continuationSeparator" w:id="0">
    <w:p w:rsidR="0095752E" w:rsidRDefault="0095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54D" w:rsidRDefault="0034654D">
    <w:pPr>
      <w:pStyle w:val="Footer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February 19, 2002</w:t>
    </w:r>
  </w:p>
  <w:p w:rsidR="0034654D" w:rsidRDefault="0034654D">
    <w:pPr>
      <w:pStyle w:val="Footer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Page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786589">
      <w:rPr>
        <w:i/>
        <w:iCs/>
        <w:noProof/>
      </w:rPr>
      <w:t>3</w:t>
    </w:r>
    <w:r>
      <w:rPr>
        <w:i/>
        <w:iCs/>
      </w:rPr>
      <w:fldChar w:fldCharType="end"/>
    </w:r>
  </w:p>
  <w:p w:rsidR="0034654D" w:rsidRDefault="0034654D">
    <w:pPr>
      <w:pStyle w:val="Footer"/>
      <w:jc w:val="center"/>
    </w:pPr>
    <w:r>
      <w:rPr>
        <w:i/>
        <w:iCs/>
        <w:sz w:val="22"/>
        <w:szCs w:val="22"/>
      </w:rPr>
      <w:t>Approved April 15, 2002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54D" w:rsidRPr="00844C69" w:rsidRDefault="0034654D" w:rsidP="00844C69">
    <w:pPr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54D" w:rsidRPr="007908DC" w:rsidRDefault="0034654D" w:rsidP="005A1AF6">
    <w:pPr>
      <w:jc w:val="center"/>
      <w:rPr>
        <w:i/>
      </w:rPr>
    </w:pPr>
    <w:r w:rsidRPr="005A1AF6">
      <w:rPr>
        <w:sz w:val="22"/>
      </w:rPr>
      <w:t xml:space="preserve">EEL Program </w:t>
    </w:r>
    <w:r w:rsidR="0007689B">
      <w:rPr>
        <w:sz w:val="22"/>
      </w:rPr>
      <w:t>Qualifications Review Committee Meeting</w:t>
    </w:r>
    <w:r w:rsidR="0007689B">
      <w:rPr>
        <w:sz w:val="22"/>
      </w:rPr>
      <w:br/>
    </w:r>
    <w:r w:rsidR="0007689B" w:rsidRPr="00C34C9A">
      <w:rPr>
        <w:sz w:val="22"/>
      </w:rPr>
      <w:t>March 19</w:t>
    </w:r>
    <w:r w:rsidR="00D80425" w:rsidRPr="00C34C9A">
      <w:rPr>
        <w:sz w:val="22"/>
      </w:rPr>
      <w:t>, 2019</w:t>
    </w:r>
    <w:r w:rsidR="003F21D0" w:rsidRPr="00C34C9A">
      <w:rPr>
        <w:sz w:val="22"/>
      </w:rPr>
      <w:br/>
    </w:r>
    <w:r w:rsidRPr="00C34C9A">
      <w:rPr>
        <w:sz w:val="22"/>
      </w:rPr>
      <w:t xml:space="preserve">Page </w:t>
    </w:r>
    <w:r w:rsidRPr="00C34C9A">
      <w:rPr>
        <w:sz w:val="22"/>
      </w:rPr>
      <w:fldChar w:fldCharType="begin"/>
    </w:r>
    <w:r w:rsidRPr="00C34C9A">
      <w:rPr>
        <w:sz w:val="22"/>
      </w:rPr>
      <w:instrText xml:space="preserve"> PAGE </w:instrText>
    </w:r>
    <w:r w:rsidRPr="00C34C9A">
      <w:rPr>
        <w:sz w:val="22"/>
      </w:rPr>
      <w:fldChar w:fldCharType="separate"/>
    </w:r>
    <w:r w:rsidR="00456578">
      <w:rPr>
        <w:noProof/>
        <w:sz w:val="22"/>
      </w:rPr>
      <w:t>5</w:t>
    </w:r>
    <w:r w:rsidRPr="00C34C9A">
      <w:rPr>
        <w:sz w:val="22"/>
      </w:rPr>
      <w:fldChar w:fldCharType="end"/>
    </w:r>
    <w:r w:rsidR="00C34C9A" w:rsidRPr="00C34C9A">
      <w:rPr>
        <w:sz w:val="22"/>
      </w:rPr>
      <w:t xml:space="preserve"> of </w:t>
    </w:r>
    <w:r w:rsidR="00090E70">
      <w:rPr>
        <w:sz w:val="2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52E" w:rsidRDefault="0095752E">
      <w:r>
        <w:separator/>
      </w:r>
    </w:p>
  </w:footnote>
  <w:footnote w:type="continuationSeparator" w:id="0">
    <w:p w:rsidR="0095752E" w:rsidRDefault="0095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54D" w:rsidRPr="002608A7" w:rsidRDefault="0034654D" w:rsidP="00260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17C"/>
    <w:multiLevelType w:val="hybridMultilevel"/>
    <w:tmpl w:val="1DA6D438"/>
    <w:styleLink w:val="ImportedStyle6"/>
    <w:lvl w:ilvl="0" w:tplc="19CE4F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BE46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E55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2A3A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EE84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E2DB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28DC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80D5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2C005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00A17"/>
    <w:multiLevelType w:val="hybridMultilevel"/>
    <w:tmpl w:val="876CC074"/>
    <w:styleLink w:val="ImportedStyle2"/>
    <w:lvl w:ilvl="0" w:tplc="BECC22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8432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A06E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7E64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28D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B699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FE12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2C2F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7EF9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8E21C0"/>
    <w:multiLevelType w:val="hybridMultilevel"/>
    <w:tmpl w:val="089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3037"/>
    <w:multiLevelType w:val="hybridMultilevel"/>
    <w:tmpl w:val="EFA6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7ECD"/>
    <w:multiLevelType w:val="hybridMultilevel"/>
    <w:tmpl w:val="A3766AE8"/>
    <w:styleLink w:val="ImportedStyle4"/>
    <w:lvl w:ilvl="0" w:tplc="ABA43C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548B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E457F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E440C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F2D4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50CD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0E774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C2F5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54619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1E11568"/>
    <w:multiLevelType w:val="hybridMultilevel"/>
    <w:tmpl w:val="945E45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B2688"/>
    <w:multiLevelType w:val="hybridMultilevel"/>
    <w:tmpl w:val="B9D4AC90"/>
    <w:styleLink w:val="ImportedStyle1"/>
    <w:lvl w:ilvl="0" w:tplc="B85E87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A656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62EC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600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B800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DED6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6D6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E5B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2C1C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2D0653"/>
    <w:multiLevelType w:val="hybridMultilevel"/>
    <w:tmpl w:val="A17A3FF8"/>
    <w:lvl w:ilvl="0" w:tplc="85AA5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E0BE2"/>
    <w:multiLevelType w:val="multilevel"/>
    <w:tmpl w:val="AA66872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CB70C8"/>
    <w:multiLevelType w:val="hybridMultilevel"/>
    <w:tmpl w:val="ED7E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733A4"/>
    <w:multiLevelType w:val="hybridMultilevel"/>
    <w:tmpl w:val="C13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4976"/>
    <w:multiLevelType w:val="hybridMultilevel"/>
    <w:tmpl w:val="DF625942"/>
    <w:lvl w:ilvl="0" w:tplc="9BC08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BA7B7F"/>
    <w:multiLevelType w:val="hybridMultilevel"/>
    <w:tmpl w:val="F83C9A70"/>
    <w:styleLink w:val="ImportedStyle3"/>
    <w:lvl w:ilvl="0" w:tplc="21BA3F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983A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8A43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A6C3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9EB8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DC0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FE49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4210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BAFA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F1E3F13"/>
    <w:multiLevelType w:val="hybridMultilevel"/>
    <w:tmpl w:val="FBAA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3C3C"/>
    <w:multiLevelType w:val="hybridMultilevel"/>
    <w:tmpl w:val="F6F0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51D24"/>
    <w:multiLevelType w:val="hybridMultilevel"/>
    <w:tmpl w:val="5AFABDA6"/>
    <w:styleLink w:val="ImportedStyle7"/>
    <w:lvl w:ilvl="0" w:tplc="2C2611D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767E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20F524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AEEA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7409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4AFA22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8C51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48980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CAA8E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31B1EBF"/>
    <w:multiLevelType w:val="hybridMultilevel"/>
    <w:tmpl w:val="B1E092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E15055"/>
    <w:multiLevelType w:val="hybridMultilevel"/>
    <w:tmpl w:val="923A57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50B7C"/>
    <w:multiLevelType w:val="hybridMultilevel"/>
    <w:tmpl w:val="7C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30A3F"/>
    <w:multiLevelType w:val="hybridMultilevel"/>
    <w:tmpl w:val="991E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36CF7"/>
    <w:multiLevelType w:val="hybridMultilevel"/>
    <w:tmpl w:val="16FC4220"/>
    <w:lvl w:ilvl="0" w:tplc="1FD81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CA7441"/>
    <w:multiLevelType w:val="hybridMultilevel"/>
    <w:tmpl w:val="7D9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F19BD"/>
    <w:multiLevelType w:val="hybridMultilevel"/>
    <w:tmpl w:val="F96C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06B71"/>
    <w:multiLevelType w:val="hybridMultilevel"/>
    <w:tmpl w:val="54B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56F30"/>
    <w:multiLevelType w:val="hybridMultilevel"/>
    <w:tmpl w:val="B99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34B44"/>
    <w:multiLevelType w:val="hybridMultilevel"/>
    <w:tmpl w:val="0B34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B50EE"/>
    <w:multiLevelType w:val="hybridMultilevel"/>
    <w:tmpl w:val="05EC79D2"/>
    <w:styleLink w:val="ImportedStyle5"/>
    <w:lvl w:ilvl="0" w:tplc="CE5E78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8E9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8E1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00CFC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7A96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746AD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CCAB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A8B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DA109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FD520A8"/>
    <w:multiLevelType w:val="hybridMultilevel"/>
    <w:tmpl w:val="A378E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511386"/>
    <w:multiLevelType w:val="multilevel"/>
    <w:tmpl w:val="9F5E6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BA464C"/>
    <w:multiLevelType w:val="hybridMultilevel"/>
    <w:tmpl w:val="31807A18"/>
    <w:styleLink w:val="ImportedStyle8"/>
    <w:lvl w:ilvl="0" w:tplc="8DFA344E">
      <w:start w:val="1"/>
      <w:numFmt w:val="decimal"/>
      <w:lvlText w:val="%1."/>
      <w:lvlJc w:val="left"/>
      <w:pPr>
        <w:tabs>
          <w:tab w:val="left" w:pos="61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703F90">
      <w:start w:val="1"/>
      <w:numFmt w:val="lowerLetter"/>
      <w:lvlText w:val="%2."/>
      <w:lvlJc w:val="left"/>
      <w:pPr>
        <w:tabs>
          <w:tab w:val="left" w:pos="61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D27B60">
      <w:start w:val="1"/>
      <w:numFmt w:val="lowerRoman"/>
      <w:lvlText w:val="%3."/>
      <w:lvlJc w:val="left"/>
      <w:pPr>
        <w:tabs>
          <w:tab w:val="left" w:pos="61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F6408E">
      <w:start w:val="1"/>
      <w:numFmt w:val="decimal"/>
      <w:lvlText w:val="%4."/>
      <w:lvlJc w:val="left"/>
      <w:pPr>
        <w:tabs>
          <w:tab w:val="left" w:pos="61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663B6">
      <w:start w:val="1"/>
      <w:numFmt w:val="lowerLetter"/>
      <w:lvlText w:val="%5."/>
      <w:lvlJc w:val="left"/>
      <w:pPr>
        <w:tabs>
          <w:tab w:val="left" w:pos="61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A20AAC">
      <w:start w:val="1"/>
      <w:numFmt w:val="lowerRoman"/>
      <w:lvlText w:val="%6."/>
      <w:lvlJc w:val="left"/>
      <w:pPr>
        <w:tabs>
          <w:tab w:val="left" w:pos="61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0203C2">
      <w:start w:val="1"/>
      <w:numFmt w:val="decimal"/>
      <w:lvlText w:val="%7."/>
      <w:lvlJc w:val="left"/>
      <w:pPr>
        <w:tabs>
          <w:tab w:val="left" w:pos="61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02192C">
      <w:start w:val="1"/>
      <w:numFmt w:val="lowerLetter"/>
      <w:lvlText w:val="%8."/>
      <w:lvlJc w:val="left"/>
      <w:pPr>
        <w:tabs>
          <w:tab w:val="left" w:pos="61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381108">
      <w:start w:val="1"/>
      <w:numFmt w:val="lowerRoman"/>
      <w:lvlText w:val="%9."/>
      <w:lvlJc w:val="left"/>
      <w:pPr>
        <w:tabs>
          <w:tab w:val="left" w:pos="61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C0A61D3"/>
    <w:multiLevelType w:val="hybridMultilevel"/>
    <w:tmpl w:val="406E3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6D24BD"/>
    <w:multiLevelType w:val="hybridMultilevel"/>
    <w:tmpl w:val="21FAB85C"/>
    <w:lvl w:ilvl="0" w:tplc="5A000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26"/>
  </w:num>
  <w:num w:numId="6">
    <w:abstractNumId w:val="0"/>
  </w:num>
  <w:num w:numId="7">
    <w:abstractNumId w:val="15"/>
  </w:num>
  <w:num w:numId="8">
    <w:abstractNumId w:val="29"/>
  </w:num>
  <w:num w:numId="9">
    <w:abstractNumId w:val="22"/>
  </w:num>
  <w:num w:numId="10">
    <w:abstractNumId w:val="9"/>
  </w:num>
  <w:num w:numId="11">
    <w:abstractNumId w:val="25"/>
  </w:num>
  <w:num w:numId="12">
    <w:abstractNumId w:val="19"/>
  </w:num>
  <w:num w:numId="13">
    <w:abstractNumId w:val="13"/>
  </w:num>
  <w:num w:numId="14">
    <w:abstractNumId w:val="7"/>
  </w:num>
  <w:num w:numId="15">
    <w:abstractNumId w:val="31"/>
  </w:num>
  <w:num w:numId="16">
    <w:abstractNumId w:val="20"/>
  </w:num>
  <w:num w:numId="17">
    <w:abstractNumId w:val="30"/>
  </w:num>
  <w:num w:numId="18">
    <w:abstractNumId w:val="21"/>
  </w:num>
  <w:num w:numId="19">
    <w:abstractNumId w:val="10"/>
  </w:num>
  <w:num w:numId="20">
    <w:abstractNumId w:val="5"/>
  </w:num>
  <w:num w:numId="21">
    <w:abstractNumId w:val="17"/>
  </w:num>
  <w:num w:numId="22">
    <w:abstractNumId w:val="16"/>
  </w:num>
  <w:num w:numId="23">
    <w:abstractNumId w:val="28"/>
  </w:num>
  <w:num w:numId="24">
    <w:abstractNumId w:val="8"/>
  </w:num>
  <w:num w:numId="25">
    <w:abstractNumId w:val="27"/>
  </w:num>
  <w:num w:numId="26">
    <w:abstractNumId w:val="18"/>
  </w:num>
  <w:num w:numId="27">
    <w:abstractNumId w:val="3"/>
  </w:num>
  <w:num w:numId="28">
    <w:abstractNumId w:val="24"/>
  </w:num>
  <w:num w:numId="29">
    <w:abstractNumId w:val="23"/>
  </w:num>
  <w:num w:numId="30">
    <w:abstractNumId w:val="14"/>
  </w:num>
  <w:num w:numId="31">
    <w:abstractNumId w:val="11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8C"/>
    <w:rsid w:val="000256ED"/>
    <w:rsid w:val="0003490C"/>
    <w:rsid w:val="00041C4A"/>
    <w:rsid w:val="0004275D"/>
    <w:rsid w:val="00044731"/>
    <w:rsid w:val="00046FE1"/>
    <w:rsid w:val="00062FD1"/>
    <w:rsid w:val="00070840"/>
    <w:rsid w:val="00072AC7"/>
    <w:rsid w:val="000735A3"/>
    <w:rsid w:val="0007689B"/>
    <w:rsid w:val="00080202"/>
    <w:rsid w:val="00090E70"/>
    <w:rsid w:val="00093DC4"/>
    <w:rsid w:val="000A1A69"/>
    <w:rsid w:val="000A2C64"/>
    <w:rsid w:val="000A5E18"/>
    <w:rsid w:val="000A7FB1"/>
    <w:rsid w:val="000B1E24"/>
    <w:rsid w:val="000C3E18"/>
    <w:rsid w:val="000C4FF1"/>
    <w:rsid w:val="000E002C"/>
    <w:rsid w:val="000E4C06"/>
    <w:rsid w:val="000E65A9"/>
    <w:rsid w:val="000F1875"/>
    <w:rsid w:val="000F1E86"/>
    <w:rsid w:val="000F472B"/>
    <w:rsid w:val="0010145A"/>
    <w:rsid w:val="00102274"/>
    <w:rsid w:val="0010290F"/>
    <w:rsid w:val="0010784F"/>
    <w:rsid w:val="00107936"/>
    <w:rsid w:val="001110B6"/>
    <w:rsid w:val="00112D49"/>
    <w:rsid w:val="00116F36"/>
    <w:rsid w:val="00131AB3"/>
    <w:rsid w:val="00150654"/>
    <w:rsid w:val="00151196"/>
    <w:rsid w:val="00157866"/>
    <w:rsid w:val="00165799"/>
    <w:rsid w:val="0016662A"/>
    <w:rsid w:val="00167E6D"/>
    <w:rsid w:val="00174C4F"/>
    <w:rsid w:val="001758A1"/>
    <w:rsid w:val="0018414B"/>
    <w:rsid w:val="0019146B"/>
    <w:rsid w:val="00192EF2"/>
    <w:rsid w:val="001A5FE3"/>
    <w:rsid w:val="001A6E57"/>
    <w:rsid w:val="001B0A50"/>
    <w:rsid w:val="001B217F"/>
    <w:rsid w:val="001B2D55"/>
    <w:rsid w:val="001C7DB2"/>
    <w:rsid w:val="001D2D99"/>
    <w:rsid w:val="001E4734"/>
    <w:rsid w:val="001F21E4"/>
    <w:rsid w:val="001F6F2B"/>
    <w:rsid w:val="00201B78"/>
    <w:rsid w:val="002153BD"/>
    <w:rsid w:val="00217A87"/>
    <w:rsid w:val="0022349F"/>
    <w:rsid w:val="00241BFC"/>
    <w:rsid w:val="00243F57"/>
    <w:rsid w:val="00244564"/>
    <w:rsid w:val="00244C79"/>
    <w:rsid w:val="002521CA"/>
    <w:rsid w:val="002527A7"/>
    <w:rsid w:val="00256E05"/>
    <w:rsid w:val="00256EF7"/>
    <w:rsid w:val="002608A7"/>
    <w:rsid w:val="00264F29"/>
    <w:rsid w:val="002656BE"/>
    <w:rsid w:val="0028340C"/>
    <w:rsid w:val="00283980"/>
    <w:rsid w:val="0029284E"/>
    <w:rsid w:val="0029687E"/>
    <w:rsid w:val="00297701"/>
    <w:rsid w:val="002A0DB3"/>
    <w:rsid w:val="002A377A"/>
    <w:rsid w:val="002B7F98"/>
    <w:rsid w:val="002C2D24"/>
    <w:rsid w:val="002C71B0"/>
    <w:rsid w:val="002D6BA1"/>
    <w:rsid w:val="002D7A4B"/>
    <w:rsid w:val="002E006A"/>
    <w:rsid w:val="002E7D20"/>
    <w:rsid w:val="002F0AB4"/>
    <w:rsid w:val="002F73DC"/>
    <w:rsid w:val="00313CCB"/>
    <w:rsid w:val="00315C8E"/>
    <w:rsid w:val="0031664D"/>
    <w:rsid w:val="00326A6A"/>
    <w:rsid w:val="00326B18"/>
    <w:rsid w:val="00335FD1"/>
    <w:rsid w:val="00337DE2"/>
    <w:rsid w:val="0034654D"/>
    <w:rsid w:val="00352C0E"/>
    <w:rsid w:val="00353C43"/>
    <w:rsid w:val="0035748F"/>
    <w:rsid w:val="003604F1"/>
    <w:rsid w:val="003645FE"/>
    <w:rsid w:val="00377E9D"/>
    <w:rsid w:val="00380BF4"/>
    <w:rsid w:val="00386EC6"/>
    <w:rsid w:val="00387CCC"/>
    <w:rsid w:val="00387D6C"/>
    <w:rsid w:val="003902B9"/>
    <w:rsid w:val="00393230"/>
    <w:rsid w:val="003A0042"/>
    <w:rsid w:val="003A0674"/>
    <w:rsid w:val="003A32FA"/>
    <w:rsid w:val="003C3A35"/>
    <w:rsid w:val="003D22D8"/>
    <w:rsid w:val="003D24BE"/>
    <w:rsid w:val="003D36D3"/>
    <w:rsid w:val="003E0973"/>
    <w:rsid w:val="003E21F0"/>
    <w:rsid w:val="003F21D0"/>
    <w:rsid w:val="003F5F7A"/>
    <w:rsid w:val="00400D82"/>
    <w:rsid w:val="00400DF2"/>
    <w:rsid w:val="00402650"/>
    <w:rsid w:val="00402D7E"/>
    <w:rsid w:val="00403C1A"/>
    <w:rsid w:val="00415EC3"/>
    <w:rsid w:val="00421BF7"/>
    <w:rsid w:val="004325FA"/>
    <w:rsid w:val="00434B8D"/>
    <w:rsid w:val="00452FDC"/>
    <w:rsid w:val="00456578"/>
    <w:rsid w:val="00457048"/>
    <w:rsid w:val="00464B25"/>
    <w:rsid w:val="00466E14"/>
    <w:rsid w:val="004676F7"/>
    <w:rsid w:val="00471A15"/>
    <w:rsid w:val="00474586"/>
    <w:rsid w:val="00475A5B"/>
    <w:rsid w:val="00475AE2"/>
    <w:rsid w:val="00483A47"/>
    <w:rsid w:val="00490463"/>
    <w:rsid w:val="0049099D"/>
    <w:rsid w:val="00495416"/>
    <w:rsid w:val="004966FF"/>
    <w:rsid w:val="004A02FB"/>
    <w:rsid w:val="004B1CEF"/>
    <w:rsid w:val="004C49BC"/>
    <w:rsid w:val="004C7EA0"/>
    <w:rsid w:val="004E368D"/>
    <w:rsid w:val="004E37E6"/>
    <w:rsid w:val="004E6E4D"/>
    <w:rsid w:val="004F1133"/>
    <w:rsid w:val="004F70E1"/>
    <w:rsid w:val="00500F06"/>
    <w:rsid w:val="005050A5"/>
    <w:rsid w:val="00507167"/>
    <w:rsid w:val="005167CD"/>
    <w:rsid w:val="005244FB"/>
    <w:rsid w:val="00524C9E"/>
    <w:rsid w:val="005311F2"/>
    <w:rsid w:val="00531C03"/>
    <w:rsid w:val="0053360D"/>
    <w:rsid w:val="0054375D"/>
    <w:rsid w:val="00545083"/>
    <w:rsid w:val="00546DB2"/>
    <w:rsid w:val="0054725B"/>
    <w:rsid w:val="0055276C"/>
    <w:rsid w:val="005561A1"/>
    <w:rsid w:val="005676B1"/>
    <w:rsid w:val="00577158"/>
    <w:rsid w:val="00593544"/>
    <w:rsid w:val="005A13E2"/>
    <w:rsid w:val="005A1AF6"/>
    <w:rsid w:val="005B11A8"/>
    <w:rsid w:val="005B1BD2"/>
    <w:rsid w:val="005B5C70"/>
    <w:rsid w:val="005C36D2"/>
    <w:rsid w:val="005C6B68"/>
    <w:rsid w:val="005D0A13"/>
    <w:rsid w:val="005D3F7D"/>
    <w:rsid w:val="005E5695"/>
    <w:rsid w:val="005E6AC7"/>
    <w:rsid w:val="005F1AE1"/>
    <w:rsid w:val="005F3E3E"/>
    <w:rsid w:val="005F7DBE"/>
    <w:rsid w:val="006027E4"/>
    <w:rsid w:val="00603A86"/>
    <w:rsid w:val="0060523E"/>
    <w:rsid w:val="00606803"/>
    <w:rsid w:val="006214B7"/>
    <w:rsid w:val="006334B9"/>
    <w:rsid w:val="00633905"/>
    <w:rsid w:val="00635047"/>
    <w:rsid w:val="00647AAC"/>
    <w:rsid w:val="006500A2"/>
    <w:rsid w:val="006506C1"/>
    <w:rsid w:val="00656591"/>
    <w:rsid w:val="00656FBF"/>
    <w:rsid w:val="00660984"/>
    <w:rsid w:val="00664FCF"/>
    <w:rsid w:val="0066664B"/>
    <w:rsid w:val="00667335"/>
    <w:rsid w:val="00670488"/>
    <w:rsid w:val="006714E3"/>
    <w:rsid w:val="00672E21"/>
    <w:rsid w:val="00674ACC"/>
    <w:rsid w:val="006839B8"/>
    <w:rsid w:val="00685897"/>
    <w:rsid w:val="00686ECE"/>
    <w:rsid w:val="00690782"/>
    <w:rsid w:val="006A4783"/>
    <w:rsid w:val="006B0D84"/>
    <w:rsid w:val="006B4240"/>
    <w:rsid w:val="006B6D69"/>
    <w:rsid w:val="006C08FD"/>
    <w:rsid w:val="006C4881"/>
    <w:rsid w:val="006D15D6"/>
    <w:rsid w:val="006D2616"/>
    <w:rsid w:val="006D69FB"/>
    <w:rsid w:val="006E62A4"/>
    <w:rsid w:val="006F0744"/>
    <w:rsid w:val="006F16E1"/>
    <w:rsid w:val="006F472E"/>
    <w:rsid w:val="006F5FCD"/>
    <w:rsid w:val="007030B7"/>
    <w:rsid w:val="00710A35"/>
    <w:rsid w:val="00714AA9"/>
    <w:rsid w:val="007331FF"/>
    <w:rsid w:val="00735343"/>
    <w:rsid w:val="00735647"/>
    <w:rsid w:val="00736846"/>
    <w:rsid w:val="00746E86"/>
    <w:rsid w:val="007632AC"/>
    <w:rsid w:val="00767515"/>
    <w:rsid w:val="00777483"/>
    <w:rsid w:val="00785FA5"/>
    <w:rsid w:val="00786589"/>
    <w:rsid w:val="0078733B"/>
    <w:rsid w:val="007908DC"/>
    <w:rsid w:val="0079335E"/>
    <w:rsid w:val="0079488F"/>
    <w:rsid w:val="007A33E6"/>
    <w:rsid w:val="007A53E4"/>
    <w:rsid w:val="007B036C"/>
    <w:rsid w:val="007B1B9E"/>
    <w:rsid w:val="007B2FBE"/>
    <w:rsid w:val="007B69E6"/>
    <w:rsid w:val="007B6A2B"/>
    <w:rsid w:val="007B7F5E"/>
    <w:rsid w:val="007C15CD"/>
    <w:rsid w:val="007C48EE"/>
    <w:rsid w:val="007C55CC"/>
    <w:rsid w:val="007D311C"/>
    <w:rsid w:val="007D4687"/>
    <w:rsid w:val="007D4AEC"/>
    <w:rsid w:val="007D74A9"/>
    <w:rsid w:val="007E2906"/>
    <w:rsid w:val="007E5069"/>
    <w:rsid w:val="007F3282"/>
    <w:rsid w:val="007F6AAB"/>
    <w:rsid w:val="00815B92"/>
    <w:rsid w:val="00822BDF"/>
    <w:rsid w:val="00823AC8"/>
    <w:rsid w:val="00837380"/>
    <w:rsid w:val="00837496"/>
    <w:rsid w:val="00844C69"/>
    <w:rsid w:val="00871A04"/>
    <w:rsid w:val="00881272"/>
    <w:rsid w:val="0088150F"/>
    <w:rsid w:val="008A76F3"/>
    <w:rsid w:val="008B3C18"/>
    <w:rsid w:val="008B6AC3"/>
    <w:rsid w:val="008D29D0"/>
    <w:rsid w:val="008D66B1"/>
    <w:rsid w:val="008E02D9"/>
    <w:rsid w:val="008E2793"/>
    <w:rsid w:val="008E699E"/>
    <w:rsid w:val="008E72CF"/>
    <w:rsid w:val="008F4088"/>
    <w:rsid w:val="008F61D2"/>
    <w:rsid w:val="008F7029"/>
    <w:rsid w:val="00902DF9"/>
    <w:rsid w:val="00905325"/>
    <w:rsid w:val="00905486"/>
    <w:rsid w:val="0090661F"/>
    <w:rsid w:val="0092026A"/>
    <w:rsid w:val="009203DB"/>
    <w:rsid w:val="00921020"/>
    <w:rsid w:val="009227A8"/>
    <w:rsid w:val="00924318"/>
    <w:rsid w:val="009248A4"/>
    <w:rsid w:val="00932B98"/>
    <w:rsid w:val="00934DD2"/>
    <w:rsid w:val="009443B1"/>
    <w:rsid w:val="00946B04"/>
    <w:rsid w:val="00953964"/>
    <w:rsid w:val="0095752E"/>
    <w:rsid w:val="00962419"/>
    <w:rsid w:val="00963948"/>
    <w:rsid w:val="00963C71"/>
    <w:rsid w:val="00975F8C"/>
    <w:rsid w:val="00982365"/>
    <w:rsid w:val="009857AB"/>
    <w:rsid w:val="00986217"/>
    <w:rsid w:val="00986422"/>
    <w:rsid w:val="00995186"/>
    <w:rsid w:val="009A274B"/>
    <w:rsid w:val="009A708C"/>
    <w:rsid w:val="009B06C7"/>
    <w:rsid w:val="009B0A86"/>
    <w:rsid w:val="009B4636"/>
    <w:rsid w:val="009C0DF9"/>
    <w:rsid w:val="009C1BFF"/>
    <w:rsid w:val="009C2A57"/>
    <w:rsid w:val="009D0B1A"/>
    <w:rsid w:val="009D729C"/>
    <w:rsid w:val="009E219F"/>
    <w:rsid w:val="009E567A"/>
    <w:rsid w:val="009E6CA9"/>
    <w:rsid w:val="009F7AC0"/>
    <w:rsid w:val="00A12ACA"/>
    <w:rsid w:val="00A13DA2"/>
    <w:rsid w:val="00A17434"/>
    <w:rsid w:val="00A22530"/>
    <w:rsid w:val="00A24364"/>
    <w:rsid w:val="00A362A2"/>
    <w:rsid w:val="00A40B57"/>
    <w:rsid w:val="00A40F4C"/>
    <w:rsid w:val="00A462B5"/>
    <w:rsid w:val="00A52E44"/>
    <w:rsid w:val="00A53F34"/>
    <w:rsid w:val="00A54F54"/>
    <w:rsid w:val="00A56613"/>
    <w:rsid w:val="00A57D7C"/>
    <w:rsid w:val="00A6027F"/>
    <w:rsid w:val="00A615C7"/>
    <w:rsid w:val="00A6456F"/>
    <w:rsid w:val="00A75196"/>
    <w:rsid w:val="00A9240D"/>
    <w:rsid w:val="00A9257C"/>
    <w:rsid w:val="00A9658B"/>
    <w:rsid w:val="00AA4FA2"/>
    <w:rsid w:val="00AA786D"/>
    <w:rsid w:val="00AB3B28"/>
    <w:rsid w:val="00AC06C7"/>
    <w:rsid w:val="00AC2C2F"/>
    <w:rsid w:val="00AC2FBA"/>
    <w:rsid w:val="00AC4BBA"/>
    <w:rsid w:val="00AC6951"/>
    <w:rsid w:val="00AD12C9"/>
    <w:rsid w:val="00AD3260"/>
    <w:rsid w:val="00AE0C77"/>
    <w:rsid w:val="00AE2049"/>
    <w:rsid w:val="00AF3162"/>
    <w:rsid w:val="00AF56D3"/>
    <w:rsid w:val="00B052E5"/>
    <w:rsid w:val="00B057C3"/>
    <w:rsid w:val="00B07DD4"/>
    <w:rsid w:val="00B20053"/>
    <w:rsid w:val="00B2133B"/>
    <w:rsid w:val="00B3069F"/>
    <w:rsid w:val="00B45F44"/>
    <w:rsid w:val="00B539C0"/>
    <w:rsid w:val="00B55F3D"/>
    <w:rsid w:val="00B560FD"/>
    <w:rsid w:val="00B65732"/>
    <w:rsid w:val="00B67739"/>
    <w:rsid w:val="00B7043C"/>
    <w:rsid w:val="00B81F54"/>
    <w:rsid w:val="00B82E1F"/>
    <w:rsid w:val="00B856A6"/>
    <w:rsid w:val="00B90452"/>
    <w:rsid w:val="00B9475D"/>
    <w:rsid w:val="00B97835"/>
    <w:rsid w:val="00BA73C8"/>
    <w:rsid w:val="00BA78CC"/>
    <w:rsid w:val="00BB12DB"/>
    <w:rsid w:val="00BB15F7"/>
    <w:rsid w:val="00BB2840"/>
    <w:rsid w:val="00BB2D7B"/>
    <w:rsid w:val="00BB7612"/>
    <w:rsid w:val="00BC4ADC"/>
    <w:rsid w:val="00BC5514"/>
    <w:rsid w:val="00BD310A"/>
    <w:rsid w:val="00BD66C6"/>
    <w:rsid w:val="00BE0217"/>
    <w:rsid w:val="00BE07C8"/>
    <w:rsid w:val="00BE52F4"/>
    <w:rsid w:val="00BF548D"/>
    <w:rsid w:val="00BF78F3"/>
    <w:rsid w:val="00C00EC8"/>
    <w:rsid w:val="00C02F1E"/>
    <w:rsid w:val="00C04089"/>
    <w:rsid w:val="00C076A6"/>
    <w:rsid w:val="00C15764"/>
    <w:rsid w:val="00C17AA6"/>
    <w:rsid w:val="00C21A1F"/>
    <w:rsid w:val="00C22C14"/>
    <w:rsid w:val="00C24167"/>
    <w:rsid w:val="00C32F37"/>
    <w:rsid w:val="00C3441D"/>
    <w:rsid w:val="00C34C9A"/>
    <w:rsid w:val="00C35B57"/>
    <w:rsid w:val="00C40DB6"/>
    <w:rsid w:val="00C4533F"/>
    <w:rsid w:val="00C47E1C"/>
    <w:rsid w:val="00C50FF2"/>
    <w:rsid w:val="00C54FC7"/>
    <w:rsid w:val="00C56497"/>
    <w:rsid w:val="00C768A5"/>
    <w:rsid w:val="00C778A0"/>
    <w:rsid w:val="00C80042"/>
    <w:rsid w:val="00C81539"/>
    <w:rsid w:val="00C82243"/>
    <w:rsid w:val="00C849AD"/>
    <w:rsid w:val="00C93D14"/>
    <w:rsid w:val="00C97868"/>
    <w:rsid w:val="00CA49F1"/>
    <w:rsid w:val="00CA5446"/>
    <w:rsid w:val="00CB1F3E"/>
    <w:rsid w:val="00CB3C5D"/>
    <w:rsid w:val="00CC1CD4"/>
    <w:rsid w:val="00CC46A3"/>
    <w:rsid w:val="00CD2FCB"/>
    <w:rsid w:val="00CD3E6F"/>
    <w:rsid w:val="00CD7B19"/>
    <w:rsid w:val="00CE1E59"/>
    <w:rsid w:val="00CE28DE"/>
    <w:rsid w:val="00CE465C"/>
    <w:rsid w:val="00CE5D19"/>
    <w:rsid w:val="00CF5B4C"/>
    <w:rsid w:val="00D02A6E"/>
    <w:rsid w:val="00D031B9"/>
    <w:rsid w:val="00D03E72"/>
    <w:rsid w:val="00D16DDF"/>
    <w:rsid w:val="00D224A9"/>
    <w:rsid w:val="00D26C2F"/>
    <w:rsid w:val="00D27A59"/>
    <w:rsid w:val="00D45827"/>
    <w:rsid w:val="00D52674"/>
    <w:rsid w:val="00D62A89"/>
    <w:rsid w:val="00D64E7F"/>
    <w:rsid w:val="00D71A94"/>
    <w:rsid w:val="00D727DF"/>
    <w:rsid w:val="00D77251"/>
    <w:rsid w:val="00D80425"/>
    <w:rsid w:val="00D804A4"/>
    <w:rsid w:val="00D84DA6"/>
    <w:rsid w:val="00D942A5"/>
    <w:rsid w:val="00DA057A"/>
    <w:rsid w:val="00DB01E8"/>
    <w:rsid w:val="00DB260A"/>
    <w:rsid w:val="00DC4593"/>
    <w:rsid w:val="00DC46BF"/>
    <w:rsid w:val="00DC56A0"/>
    <w:rsid w:val="00DC6C02"/>
    <w:rsid w:val="00DE2591"/>
    <w:rsid w:val="00DF0231"/>
    <w:rsid w:val="00DF3F90"/>
    <w:rsid w:val="00E02D94"/>
    <w:rsid w:val="00E0419E"/>
    <w:rsid w:val="00E05F3E"/>
    <w:rsid w:val="00E11450"/>
    <w:rsid w:val="00E12007"/>
    <w:rsid w:val="00E21F8C"/>
    <w:rsid w:val="00E26EB3"/>
    <w:rsid w:val="00E30186"/>
    <w:rsid w:val="00E308B5"/>
    <w:rsid w:val="00E34029"/>
    <w:rsid w:val="00E43C23"/>
    <w:rsid w:val="00E50991"/>
    <w:rsid w:val="00E520B0"/>
    <w:rsid w:val="00E53EDC"/>
    <w:rsid w:val="00E5631F"/>
    <w:rsid w:val="00E82192"/>
    <w:rsid w:val="00E82699"/>
    <w:rsid w:val="00E91D2C"/>
    <w:rsid w:val="00E9202C"/>
    <w:rsid w:val="00E928D8"/>
    <w:rsid w:val="00E93B2D"/>
    <w:rsid w:val="00EA3402"/>
    <w:rsid w:val="00EA552F"/>
    <w:rsid w:val="00EB0172"/>
    <w:rsid w:val="00EC73BA"/>
    <w:rsid w:val="00ED37B9"/>
    <w:rsid w:val="00ED4288"/>
    <w:rsid w:val="00ED577B"/>
    <w:rsid w:val="00EE6C48"/>
    <w:rsid w:val="00EF1436"/>
    <w:rsid w:val="00EF4B99"/>
    <w:rsid w:val="00EF4D3C"/>
    <w:rsid w:val="00EF59F8"/>
    <w:rsid w:val="00EF6AA6"/>
    <w:rsid w:val="00F00549"/>
    <w:rsid w:val="00F05E90"/>
    <w:rsid w:val="00F1156E"/>
    <w:rsid w:val="00F1208F"/>
    <w:rsid w:val="00F13D67"/>
    <w:rsid w:val="00F22440"/>
    <w:rsid w:val="00F227D7"/>
    <w:rsid w:val="00F22B5E"/>
    <w:rsid w:val="00F31994"/>
    <w:rsid w:val="00F325C3"/>
    <w:rsid w:val="00F4117A"/>
    <w:rsid w:val="00F431BA"/>
    <w:rsid w:val="00F54713"/>
    <w:rsid w:val="00F55451"/>
    <w:rsid w:val="00F566D8"/>
    <w:rsid w:val="00F5758B"/>
    <w:rsid w:val="00F62C2F"/>
    <w:rsid w:val="00F64850"/>
    <w:rsid w:val="00F66DBB"/>
    <w:rsid w:val="00F8597C"/>
    <w:rsid w:val="00F85D5D"/>
    <w:rsid w:val="00F86D09"/>
    <w:rsid w:val="00F91B53"/>
    <w:rsid w:val="00F92873"/>
    <w:rsid w:val="00F95C60"/>
    <w:rsid w:val="00F96661"/>
    <w:rsid w:val="00F97956"/>
    <w:rsid w:val="00FA0F3B"/>
    <w:rsid w:val="00FA1359"/>
    <w:rsid w:val="00FA590D"/>
    <w:rsid w:val="00FC0009"/>
    <w:rsid w:val="00FC093E"/>
    <w:rsid w:val="00FC1FF1"/>
    <w:rsid w:val="00FC352F"/>
    <w:rsid w:val="00FC6DD3"/>
    <w:rsid w:val="00FE3C63"/>
    <w:rsid w:val="00FF3EB2"/>
    <w:rsid w:val="00FF4D7B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7DE8E"/>
  <w15:docId w15:val="{55848148-5C57-42FA-80FE-84C2726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1B9"/>
    <w:rPr>
      <w:rFonts w:ascii="Arial" w:hAnsi="Arial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C4593"/>
    <w:pPr>
      <w:ind w:left="1800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0E1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3BD"/>
    <w:pPr>
      <w:spacing w:before="300" w:after="0" w:line="271" w:lineRule="auto"/>
      <w:outlineLvl w:val="2"/>
    </w:pPr>
    <w:rPr>
      <w:rFonts w:eastAsia="Arial" w:cs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84E"/>
    <w:pPr>
      <w:spacing w:before="100" w:after="0"/>
      <w:outlineLvl w:val="3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A89"/>
    <w:pPr>
      <w:spacing w:after="0"/>
      <w:outlineLvl w:val="4"/>
    </w:pPr>
    <w:rPr>
      <w:b/>
      <w:sz w:val="26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D62A89"/>
    <w:pPr>
      <w:outlineLvl w:val="5"/>
    </w:pPr>
    <w:rPr>
      <w:rFonts w:eastAsia="Arial Unicode MS"/>
      <w:u w:color="000000"/>
      <w:bdr w:val="n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E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E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E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paragraph" w:styleId="BodyTextIndent">
    <w:name w:val="Body Text Indent"/>
    <w:pPr>
      <w:ind w:left="36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D64E7F"/>
    <w:pPr>
      <w:ind w:left="720"/>
      <w:contextualSpacing/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4593"/>
    <w:rPr>
      <w:rFonts w:ascii="Arial" w:hAnsi="Arial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F70E1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53BD"/>
    <w:rPr>
      <w:rFonts w:ascii="Arial" w:eastAsia="Arial" w:hAnsi="Arial" w:cs="Arial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9284E"/>
    <w:rPr>
      <w:rFonts w:ascii="Arial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62A89"/>
    <w:rPr>
      <w:rFonts w:ascii="Arial" w:hAnsi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62A89"/>
    <w:rPr>
      <w:rFonts w:ascii="Arial" w:eastAsia="Arial Unicode MS" w:hAnsi="Arial"/>
      <w:b/>
      <w:sz w:val="26"/>
      <w:u w:color="000000"/>
      <w:bdr w:val="n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E7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E7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E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4E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E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E7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E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64E7F"/>
    <w:rPr>
      <w:b/>
      <w:bCs/>
    </w:rPr>
  </w:style>
  <w:style w:type="character" w:styleId="Emphasis">
    <w:name w:val="Emphasis"/>
    <w:uiPriority w:val="20"/>
    <w:qFormat/>
    <w:rsid w:val="00D64E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64E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4E7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4E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E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E7F"/>
    <w:rPr>
      <w:b/>
      <w:bCs/>
      <w:i/>
      <w:iCs/>
    </w:rPr>
  </w:style>
  <w:style w:type="character" w:styleId="SubtleEmphasis">
    <w:name w:val="Subtle Emphasis"/>
    <w:uiPriority w:val="19"/>
    <w:qFormat/>
    <w:rsid w:val="00D64E7F"/>
    <w:rPr>
      <w:i/>
      <w:iCs/>
    </w:rPr>
  </w:style>
  <w:style w:type="character" w:styleId="IntenseEmphasis">
    <w:name w:val="Intense Emphasis"/>
    <w:uiPriority w:val="21"/>
    <w:qFormat/>
    <w:rsid w:val="00D64E7F"/>
    <w:rPr>
      <w:b/>
      <w:bCs/>
    </w:rPr>
  </w:style>
  <w:style w:type="character" w:styleId="SubtleReference">
    <w:name w:val="Subtle Reference"/>
    <w:uiPriority w:val="31"/>
    <w:qFormat/>
    <w:rsid w:val="00D64E7F"/>
    <w:rPr>
      <w:smallCaps/>
    </w:rPr>
  </w:style>
  <w:style w:type="character" w:styleId="IntenseReference">
    <w:name w:val="Intense Reference"/>
    <w:uiPriority w:val="32"/>
    <w:qFormat/>
    <w:rsid w:val="00D64E7F"/>
    <w:rPr>
      <w:smallCaps/>
      <w:spacing w:val="5"/>
      <w:u w:val="single"/>
    </w:rPr>
  </w:style>
  <w:style w:type="character" w:styleId="BookTitle">
    <w:name w:val="Book Title"/>
    <w:uiPriority w:val="33"/>
    <w:qFormat/>
    <w:rsid w:val="00D64E7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E7F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unhideWhenUsed/>
    <w:rsid w:val="00D64E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4F70E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6F7"/>
    <w:rPr>
      <w:rFonts w:eastAsia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0E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">
    <w:name w:val="Quick "/>
    <w:rsid w:val="00932B9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lark\Documents\SMC%20PC%20REAC\SMC%20PC%20REAC%20MINUTES\SMC%20Min%20+%202018\DRAFT%202018_07_31%20SMC%20Minutes%20TEXT%20ONLY%20for%20ADA%20review%20Aug%2029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7E47-C00A-461B-8902-6D372418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2018_07_31 SMC Minutes TEXT ONLY for ADA review Aug 29.dotx</Template>
  <TotalTime>70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2019-03-19-Qualifications-Review-Committee-Minutes</vt:lpstr>
    </vt:vector>
  </TitlesOfParts>
  <Company>Brevard County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2019-03-19-Qualifications-Review-Committee-Minutes</dc:title>
  <dc:creator>Clark, Laura C</dc:creator>
  <cp:lastModifiedBy>Clark, Laura C</cp:lastModifiedBy>
  <cp:revision>10</cp:revision>
  <cp:lastPrinted>2020-01-21T21:47:00Z</cp:lastPrinted>
  <dcterms:created xsi:type="dcterms:W3CDTF">2020-01-21T21:50:00Z</dcterms:created>
  <dcterms:modified xsi:type="dcterms:W3CDTF">2020-02-27T15:44:00Z</dcterms:modified>
</cp:coreProperties>
</file>